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pacing w:line="240" w:lineRule="auto"/>
        <w:ind w:left="0" w:leftChars="0" w:right="0" w:rightChars="0"/>
        <w:jc w:val="center"/>
        <w:textAlignment w:val="auto"/>
        <w:rPr>
          <w:rFonts w:hint="eastAsia" w:ascii="微软雅黑" w:hAnsi="微软雅黑" w:eastAsia="微软雅黑" w:cs="微软雅黑"/>
          <w:b/>
          <w:bCs/>
          <w:spacing w:val="20"/>
          <w:sz w:val="48"/>
          <w:szCs w:val="52"/>
          <w:lang w:val="en-US" w:eastAsia="zh-CN"/>
        </w:rPr>
      </w:pPr>
      <w:r>
        <w:rPr>
          <w:rFonts w:hint="eastAsia"/>
          <w:sz w:val="20"/>
        </w:rPr>
        <w:drawing>
          <wp:anchor distT="0" distB="0" distL="114300" distR="114300" simplePos="0" relativeHeight="252911616" behindDoc="1" locked="0" layoutInCell="1" allowOverlap="1">
            <wp:simplePos x="0" y="0"/>
            <wp:positionH relativeFrom="column">
              <wp:posOffset>-1136015</wp:posOffset>
            </wp:positionH>
            <wp:positionV relativeFrom="paragraph">
              <wp:posOffset>-911860</wp:posOffset>
            </wp:positionV>
            <wp:extent cx="7552055" cy="10709275"/>
            <wp:effectExtent l="0" t="0" r="10795" b="15875"/>
            <wp:wrapNone/>
            <wp:docPr id="52" name="图片 13" descr="游学专用纸-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descr="游学专用纸-01.png"/>
                    <pic:cNvPicPr>
                      <a:picLocks noChangeAspect="1"/>
                    </pic:cNvPicPr>
                  </pic:nvPicPr>
                  <pic:blipFill>
                    <a:blip r:embed="rId4"/>
                    <a:stretch>
                      <a:fillRect/>
                    </a:stretch>
                  </pic:blipFill>
                  <pic:spPr>
                    <a:xfrm>
                      <a:off x="0" y="0"/>
                      <a:ext cx="7552055" cy="10709275"/>
                    </a:xfrm>
                    <a:prstGeom prst="rect">
                      <a:avLst/>
                    </a:prstGeom>
                    <a:noFill/>
                    <a:ln w="9525">
                      <a:noFill/>
                    </a:ln>
                  </pic:spPr>
                </pic:pic>
              </a:graphicData>
            </a:graphic>
          </wp:anchor>
        </w:drawing>
      </w:r>
    </w:p>
    <w:p>
      <w:pPr>
        <w:keepNext w:val="0"/>
        <w:keepLines w:val="0"/>
        <w:pageBreakBefore w:val="0"/>
        <w:kinsoku/>
        <w:wordWrap/>
        <w:overflowPunct/>
        <w:topLinePunct w:val="0"/>
        <w:bidi w:val="0"/>
        <w:spacing w:line="240" w:lineRule="auto"/>
        <w:ind w:left="0" w:leftChars="0" w:right="0" w:rightChars="0"/>
        <w:jc w:val="center"/>
        <w:textAlignment w:val="auto"/>
        <w:rPr>
          <w:rFonts w:hint="eastAsia" w:ascii="微软雅黑" w:hAnsi="微软雅黑" w:eastAsia="微软雅黑" w:cs="微软雅黑"/>
          <w:b/>
          <w:bCs/>
          <w:spacing w:val="20"/>
          <w:sz w:val="48"/>
          <w:szCs w:val="52"/>
          <w:lang w:val="en-US" w:eastAsia="zh-CN"/>
        </w:rPr>
      </w:pPr>
    </w:p>
    <w:p>
      <w:pPr>
        <w:keepNext w:val="0"/>
        <w:keepLines w:val="0"/>
        <w:pageBreakBefore w:val="0"/>
        <w:kinsoku/>
        <w:wordWrap/>
        <w:overflowPunct/>
        <w:topLinePunct w:val="0"/>
        <w:bidi w:val="0"/>
        <w:spacing w:line="240" w:lineRule="auto"/>
        <w:ind w:left="0" w:leftChars="0" w:right="0" w:rightChars="0"/>
        <w:jc w:val="center"/>
        <w:textAlignment w:val="auto"/>
        <w:rPr>
          <w:rFonts w:hint="eastAsia" w:ascii="微软雅黑" w:hAnsi="微软雅黑" w:eastAsia="微软雅黑" w:cs="微软雅黑"/>
          <w:b/>
          <w:bCs/>
          <w:spacing w:val="20"/>
          <w:sz w:val="48"/>
          <w:szCs w:val="52"/>
          <w:lang w:val="en-US" w:eastAsia="zh-CN"/>
        </w:rPr>
      </w:pPr>
      <w:r>
        <w:rPr>
          <w:rFonts w:hint="eastAsia" w:ascii="微软雅黑" w:hAnsi="微软雅黑" w:eastAsia="微软雅黑" w:cs="微软雅黑"/>
          <w:b/>
          <w:bCs/>
          <w:spacing w:val="20"/>
          <w:sz w:val="48"/>
          <w:szCs w:val="52"/>
          <w:lang w:val="en-US" w:eastAsia="zh-CN"/>
        </w:rPr>
        <w:t>意大利艺术小学期-博洛尼亚小学期</w:t>
      </w:r>
    </w:p>
    <w:p>
      <w:pPr>
        <w:pStyle w:val="7"/>
        <w:keepNext w:val="0"/>
        <w:keepLines w:val="0"/>
        <w:pageBreakBefore w:val="0"/>
        <w:widowControl/>
        <w:kinsoku/>
        <w:wordWrap/>
        <w:overflowPunct/>
        <w:topLinePunct w:val="0"/>
        <w:autoSpaceDE/>
        <w:autoSpaceDN/>
        <w:bidi w:val="0"/>
        <w:adjustRightInd w:val="0"/>
        <w:snapToGrid w:val="0"/>
        <w:spacing w:beforeAutospacing="0" w:after="63" w:afterLines="20" w:afterAutospacing="0" w:line="240" w:lineRule="auto"/>
        <w:ind w:left="0" w:leftChars="0" w:right="0" w:rightChars="0"/>
        <w:jc w:val="left"/>
        <w:textAlignment w:val="auto"/>
        <w:outlineLvl w:val="9"/>
        <w:rPr>
          <w:rFonts w:hint="eastAsia" w:cs="微软雅黑"/>
          <w:b/>
          <w:bCs/>
          <w:color w:val="943734"/>
          <w:sz w:val="28"/>
          <w:szCs w:val="24"/>
          <w:lang w:eastAsia="zh-CN"/>
        </w:rPr>
      </w:pPr>
    </w:p>
    <w:p>
      <w:pPr>
        <w:pStyle w:val="7"/>
        <w:keepNext w:val="0"/>
        <w:keepLines w:val="0"/>
        <w:pageBreakBefore w:val="0"/>
        <w:widowControl/>
        <w:kinsoku/>
        <w:wordWrap/>
        <w:overflowPunct/>
        <w:topLinePunct w:val="0"/>
        <w:autoSpaceDE/>
        <w:autoSpaceDN/>
        <w:bidi w:val="0"/>
        <w:adjustRightInd w:val="0"/>
        <w:snapToGrid w:val="0"/>
        <w:spacing w:beforeAutospacing="0" w:after="63" w:afterLines="20" w:afterAutospacing="0" w:line="240" w:lineRule="auto"/>
        <w:ind w:left="0" w:leftChars="0" w:right="0" w:rightChars="0"/>
        <w:jc w:val="left"/>
        <w:textAlignment w:val="auto"/>
        <w:outlineLvl w:val="9"/>
        <w:rPr>
          <w:rFonts w:hint="eastAsia"/>
          <w:color w:val="auto"/>
          <w:sz w:val="28"/>
          <w:szCs w:val="28"/>
          <w:lang w:val="en-US" w:eastAsia="zh-CN"/>
        </w:rPr>
      </w:pPr>
    </w:p>
    <w:p>
      <w:pPr>
        <w:pStyle w:val="7"/>
        <w:keepNext w:val="0"/>
        <w:keepLines w:val="0"/>
        <w:pageBreakBefore w:val="0"/>
        <w:widowControl/>
        <w:kinsoku/>
        <w:wordWrap/>
        <w:overflowPunct/>
        <w:topLinePunct w:val="0"/>
        <w:autoSpaceDE/>
        <w:autoSpaceDN/>
        <w:bidi w:val="0"/>
        <w:adjustRightInd w:val="0"/>
        <w:snapToGrid w:val="0"/>
        <w:spacing w:beforeAutospacing="0" w:after="63" w:afterLines="20" w:afterAutospacing="0" w:line="240" w:lineRule="auto"/>
        <w:ind w:left="0" w:leftChars="0" w:right="0" w:rightChars="0"/>
        <w:jc w:val="left"/>
        <w:textAlignment w:val="auto"/>
        <w:outlineLvl w:val="9"/>
        <w:rPr>
          <w:rFonts w:hint="eastAsia"/>
          <w:color w:val="auto"/>
          <w:sz w:val="28"/>
          <w:szCs w:val="28"/>
          <w:lang w:val="en-US" w:eastAsia="zh-CN"/>
        </w:rPr>
      </w:pPr>
    </w:p>
    <w:p>
      <w:pPr>
        <w:pStyle w:val="7"/>
        <w:keepNext w:val="0"/>
        <w:keepLines w:val="0"/>
        <w:pageBreakBefore w:val="0"/>
        <w:widowControl/>
        <w:kinsoku/>
        <w:wordWrap/>
        <w:overflowPunct/>
        <w:topLinePunct w:val="0"/>
        <w:autoSpaceDE/>
        <w:autoSpaceDN/>
        <w:bidi w:val="0"/>
        <w:adjustRightInd w:val="0"/>
        <w:snapToGrid w:val="0"/>
        <w:spacing w:beforeAutospacing="0" w:after="63" w:afterLines="20" w:afterAutospacing="0" w:line="240" w:lineRule="auto"/>
        <w:ind w:left="0" w:leftChars="0" w:right="0" w:rightChars="0"/>
        <w:jc w:val="left"/>
        <w:textAlignment w:val="auto"/>
        <w:outlineLvl w:val="9"/>
        <w:rPr>
          <w:rFonts w:hint="eastAsia" w:cs="微软雅黑"/>
          <w:b/>
          <w:bCs/>
          <w:color w:val="943734"/>
          <w:sz w:val="28"/>
          <w:szCs w:val="24"/>
          <w:lang w:eastAsia="zh-CN"/>
        </w:rPr>
      </w:pPr>
      <w:r>
        <w:rPr>
          <w:rFonts w:hint="eastAsia"/>
          <w:color w:val="auto"/>
          <w:sz w:val="28"/>
          <w:szCs w:val="28"/>
          <w:lang w:val="en-US" w:eastAsia="zh-CN"/>
        </w:rPr>
        <w:drawing>
          <wp:inline distT="0" distB="0" distL="114300" distR="114300">
            <wp:extent cx="5267960" cy="3244215"/>
            <wp:effectExtent l="0" t="0" r="8890" b="13335"/>
            <wp:docPr id="17" name="图片 17" descr="31dc4a782d17e40f11ff1e784e632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1dc4a782d17e40f11ff1e784e632e24"/>
                    <pic:cNvPicPr>
                      <a:picLocks noChangeAspect="1"/>
                    </pic:cNvPicPr>
                  </pic:nvPicPr>
                  <pic:blipFill>
                    <a:blip r:embed="rId5"/>
                    <a:stretch>
                      <a:fillRect/>
                    </a:stretch>
                  </pic:blipFill>
                  <pic:spPr>
                    <a:xfrm>
                      <a:off x="0" y="0"/>
                      <a:ext cx="5267960" cy="3244215"/>
                    </a:xfrm>
                    <a:prstGeom prst="rect">
                      <a:avLst/>
                    </a:prstGeom>
                  </pic:spPr>
                </pic:pic>
              </a:graphicData>
            </a:graphic>
          </wp:inline>
        </w:drawing>
      </w:r>
    </w:p>
    <w:p>
      <w:pPr>
        <w:pStyle w:val="7"/>
        <w:keepNext w:val="0"/>
        <w:keepLines w:val="0"/>
        <w:pageBreakBefore w:val="0"/>
        <w:widowControl/>
        <w:kinsoku/>
        <w:wordWrap/>
        <w:overflowPunct/>
        <w:topLinePunct w:val="0"/>
        <w:autoSpaceDE/>
        <w:autoSpaceDN/>
        <w:bidi w:val="0"/>
        <w:adjustRightInd w:val="0"/>
        <w:snapToGrid w:val="0"/>
        <w:spacing w:beforeAutospacing="0" w:after="63" w:afterLines="20" w:afterAutospacing="0" w:line="400" w:lineRule="exact"/>
        <w:ind w:left="0" w:leftChars="0" w:right="0" w:rightChars="0"/>
        <w:jc w:val="left"/>
        <w:textAlignment w:val="auto"/>
        <w:outlineLvl w:val="9"/>
        <w:rPr>
          <w:rFonts w:hint="eastAsia" w:cs="微软雅黑"/>
          <w:b/>
          <w:bCs/>
          <w:color w:val="943734"/>
          <w:sz w:val="28"/>
          <w:szCs w:val="24"/>
          <w:lang w:val="en-US" w:eastAsia="zh-CN"/>
        </w:rPr>
      </w:pPr>
      <w:r>
        <w:rPr>
          <w:rFonts w:hint="eastAsia" w:cs="微软雅黑"/>
          <w:b/>
          <w:bCs/>
          <w:color w:val="943734"/>
          <w:sz w:val="28"/>
          <w:szCs w:val="24"/>
          <w:lang w:val="en-US" w:eastAsia="zh-CN"/>
        </w:rPr>
        <w:t>项目介绍</w:t>
      </w:r>
    </w:p>
    <w:p>
      <w:pPr>
        <w:keepNext w:val="0"/>
        <w:keepLines w:val="0"/>
        <w:pageBreakBefore w:val="0"/>
        <w:widowControl w:val="0"/>
        <w:kinsoku/>
        <w:wordWrap/>
        <w:overflowPunct/>
        <w:topLinePunct w:val="0"/>
        <w:autoSpaceDE w:val="0"/>
        <w:autoSpaceDN w:val="0"/>
        <w:bidi w:val="0"/>
        <w:adjustRightInd w:val="0"/>
        <w:snapToGrid/>
        <w:spacing w:line="240" w:lineRule="auto"/>
        <w:ind w:right="0" w:rightChars="0" w:firstLine="440" w:firstLineChars="200"/>
        <w:jc w:val="both"/>
        <w:textAlignment w:val="auto"/>
        <w:outlineLvl w:val="9"/>
        <w:rPr>
          <w:rFonts w:hint="eastAsia" w:ascii="Tahoma" w:hAnsi="Tahoma" w:eastAsia="微软雅黑" w:cs="Times New Roman"/>
          <w:sz w:val="22"/>
          <w:szCs w:val="22"/>
          <w:lang w:val="en-US" w:eastAsia="zh-CN" w:bidi="ar-SA"/>
        </w:rPr>
      </w:pPr>
      <w:r>
        <w:rPr>
          <w:rFonts w:hint="eastAsia" w:ascii="Tahoma" w:hAnsi="Tahoma" w:eastAsia="微软雅黑" w:cs="Times New Roman"/>
          <w:sz w:val="22"/>
          <w:szCs w:val="22"/>
          <w:lang w:val="en-US" w:eastAsia="zh-CN" w:bidi="ar-SA"/>
        </w:rPr>
        <w:t>海外小学期指为适应学校人才培养的国际化需求，在籍学生赴境外学习，以获得不同于本国文化的教育机会的行为。ACG国际艺术教育集团联合国内外多所知名院校共同发起的高校艺术学科师生海外学习计划，是配合国内高校的教学计划而定制的国际教学模块，依托于ACG国际艺术教育集团意大利罗马学习中心、美国纽约学习中心、英国伦敦学习中心。小学期周期从2周至12个月不等，包含了学习、创作、参观、作品展、论文、毕业作品、企业考察等。</w:t>
      </w:r>
      <w:r>
        <w:rPr>
          <w:rFonts w:hint="eastAsia" w:ascii="Tahoma" w:hAnsi="Tahoma" w:eastAsia="微软雅黑" w:cs="Times New Roman"/>
          <w:b/>
          <w:bCs/>
          <w:sz w:val="22"/>
          <w:szCs w:val="22"/>
          <w:lang w:val="en-US" w:eastAsia="zh-CN" w:bidi="ar-SA"/>
        </w:rPr>
        <w:t>博洛尼亚小学期</w:t>
      </w:r>
      <w:r>
        <w:rPr>
          <w:rFonts w:hint="eastAsia" w:ascii="Tahoma" w:hAnsi="Tahoma" w:eastAsia="微软雅黑" w:cs="Times New Roman"/>
          <w:sz w:val="22"/>
          <w:szCs w:val="22"/>
          <w:lang w:val="en-US" w:eastAsia="zh-CN" w:bidi="ar-SA"/>
        </w:rPr>
        <w:t>是依托与博洛尼亚高等美术学院针对纯艺、艺术设计等专业的学生开设的为期2周的小学期项目。</w:t>
      </w:r>
    </w:p>
    <w:p>
      <w:pPr>
        <w:pStyle w:val="7"/>
        <w:keepNext w:val="0"/>
        <w:keepLines w:val="0"/>
        <w:pageBreakBefore w:val="0"/>
        <w:widowControl/>
        <w:kinsoku/>
        <w:wordWrap/>
        <w:overflowPunct/>
        <w:topLinePunct w:val="0"/>
        <w:autoSpaceDE/>
        <w:autoSpaceDN/>
        <w:bidi w:val="0"/>
        <w:adjustRightInd w:val="0"/>
        <w:snapToGrid w:val="0"/>
        <w:spacing w:beforeAutospacing="0" w:after="63" w:afterLines="20" w:afterAutospacing="0" w:line="400" w:lineRule="exact"/>
        <w:ind w:left="0" w:leftChars="0" w:right="0" w:rightChars="0"/>
        <w:jc w:val="left"/>
        <w:textAlignment w:val="auto"/>
        <w:outlineLvl w:val="9"/>
        <w:rPr>
          <w:rFonts w:hint="eastAsia" w:cs="微软雅黑"/>
          <w:b/>
          <w:bCs/>
          <w:color w:val="943734"/>
          <w:sz w:val="28"/>
          <w:szCs w:val="24"/>
          <w:lang w:val="en-US" w:eastAsia="zh-CN"/>
        </w:rPr>
      </w:pPr>
      <w:r>
        <w:rPr>
          <w:rFonts w:hint="eastAsia"/>
          <w:sz w:val="20"/>
        </w:rPr>
        <w:drawing>
          <wp:anchor distT="0" distB="0" distL="114300" distR="114300" simplePos="0" relativeHeight="254152704" behindDoc="1" locked="0" layoutInCell="1" allowOverlap="1">
            <wp:simplePos x="0" y="0"/>
            <wp:positionH relativeFrom="column">
              <wp:posOffset>-1136015</wp:posOffset>
            </wp:positionH>
            <wp:positionV relativeFrom="paragraph">
              <wp:posOffset>-911860</wp:posOffset>
            </wp:positionV>
            <wp:extent cx="7552055" cy="10709275"/>
            <wp:effectExtent l="0" t="0" r="10795" b="15875"/>
            <wp:wrapNone/>
            <wp:docPr id="22" name="图片 13" descr="游学专用纸-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游学专用纸-01.png"/>
                    <pic:cNvPicPr>
                      <a:picLocks noChangeAspect="1"/>
                    </pic:cNvPicPr>
                  </pic:nvPicPr>
                  <pic:blipFill>
                    <a:blip r:embed="rId4"/>
                    <a:stretch>
                      <a:fillRect/>
                    </a:stretch>
                  </pic:blipFill>
                  <pic:spPr>
                    <a:xfrm>
                      <a:off x="0" y="0"/>
                      <a:ext cx="7552055" cy="10709275"/>
                    </a:xfrm>
                    <a:prstGeom prst="rect">
                      <a:avLst/>
                    </a:prstGeom>
                    <a:noFill/>
                    <a:ln w="9525">
                      <a:noFill/>
                    </a:ln>
                  </pic:spPr>
                </pic:pic>
              </a:graphicData>
            </a:graphic>
          </wp:anchor>
        </w:drawing>
      </w:r>
      <w:r>
        <w:rPr>
          <w:rFonts w:hint="eastAsia" w:cs="微软雅黑"/>
          <w:b/>
          <w:bCs/>
          <w:color w:val="943734"/>
          <w:sz w:val="28"/>
          <w:szCs w:val="24"/>
          <w:lang w:val="en-US" w:eastAsia="zh-CN"/>
        </w:rPr>
        <w:t>项目意义</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both"/>
        <w:textAlignment w:val="auto"/>
        <w:outlineLvl w:val="9"/>
        <w:rPr>
          <w:rFonts w:hint="eastAsia" w:ascii="Tahoma" w:hAnsi="Tahoma" w:eastAsia="微软雅黑" w:cs="Times New Roman"/>
          <w:sz w:val="22"/>
          <w:szCs w:val="22"/>
          <w:lang w:val="en-US" w:eastAsia="zh-CN" w:bidi="ar-SA"/>
        </w:rPr>
      </w:pPr>
      <w:r>
        <w:rPr>
          <w:rFonts w:hint="eastAsia" w:ascii="Tahoma" w:hAnsi="Tahoma" w:eastAsia="微软雅黑" w:cs="Times New Roman"/>
          <w:b/>
          <w:bCs/>
          <w:sz w:val="22"/>
          <w:szCs w:val="22"/>
          <w:lang w:val="en-US" w:eastAsia="zh-CN" w:bidi="ar-SA"/>
        </w:rPr>
        <w:t xml:space="preserve">√ </w:t>
      </w:r>
      <w:r>
        <w:rPr>
          <w:rFonts w:hint="eastAsia" w:ascii="Tahoma" w:hAnsi="Tahoma" w:eastAsia="微软雅黑" w:cs="Times New Roman"/>
          <w:sz w:val="22"/>
          <w:szCs w:val="22"/>
          <w:lang w:val="en-US" w:eastAsia="zh-CN" w:bidi="ar-SA"/>
        </w:rPr>
        <w:t xml:space="preserve">获得海外学习进修经历，对海外留学深造有优先录取权 </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both"/>
        <w:textAlignment w:val="auto"/>
        <w:outlineLvl w:val="9"/>
        <w:rPr>
          <w:rFonts w:hint="eastAsia" w:ascii="Tahoma" w:hAnsi="Tahoma" w:eastAsia="微软雅黑" w:cs="Times New Roman"/>
          <w:sz w:val="22"/>
          <w:szCs w:val="22"/>
          <w:lang w:val="en-US" w:eastAsia="zh-CN" w:bidi="ar-SA"/>
        </w:rPr>
      </w:pPr>
      <w:r>
        <w:rPr>
          <w:rFonts w:hint="eastAsia" w:ascii="Tahoma" w:hAnsi="Tahoma" w:eastAsia="微软雅黑" w:cs="Times New Roman"/>
          <w:b/>
          <w:bCs/>
          <w:sz w:val="22"/>
          <w:szCs w:val="22"/>
          <w:lang w:val="en-US" w:eastAsia="zh-CN" w:bidi="ar-SA"/>
        </w:rPr>
        <w:t xml:space="preserve">√ </w:t>
      </w:r>
      <w:r>
        <w:rPr>
          <w:rFonts w:hint="eastAsia" w:ascii="Tahoma" w:hAnsi="Tahoma" w:eastAsia="微软雅黑" w:cs="Times New Roman"/>
          <w:sz w:val="22"/>
          <w:szCs w:val="22"/>
          <w:lang w:val="en-US" w:eastAsia="zh-CN" w:bidi="ar-SA"/>
        </w:rPr>
        <w:t>海外举办作品展，增强学术实力</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both"/>
        <w:textAlignment w:val="auto"/>
        <w:outlineLvl w:val="9"/>
        <w:rPr>
          <w:rFonts w:hint="eastAsia" w:ascii="Tahoma" w:hAnsi="Tahoma" w:eastAsia="微软雅黑" w:cs="Times New Roman"/>
          <w:sz w:val="22"/>
          <w:szCs w:val="22"/>
          <w:lang w:val="en-US" w:eastAsia="zh-CN" w:bidi="ar-SA"/>
        </w:rPr>
      </w:pPr>
      <w:r>
        <w:rPr>
          <w:rFonts w:hint="eastAsia" w:ascii="Tahoma" w:hAnsi="Tahoma" w:eastAsia="微软雅黑" w:cs="Times New Roman"/>
          <w:b/>
          <w:bCs/>
          <w:sz w:val="22"/>
          <w:szCs w:val="22"/>
          <w:lang w:val="en-US" w:eastAsia="zh-CN" w:bidi="ar-SA"/>
        </w:rPr>
        <w:t xml:space="preserve">√ </w:t>
      </w:r>
      <w:r>
        <w:rPr>
          <w:rFonts w:hint="eastAsia" w:ascii="Tahoma" w:hAnsi="Tahoma" w:eastAsia="微软雅黑" w:cs="Times New Roman"/>
          <w:sz w:val="22"/>
          <w:szCs w:val="22"/>
          <w:lang w:val="en-US" w:eastAsia="zh-CN" w:bidi="ar-SA"/>
        </w:rPr>
        <w:t>深度游历世界名城，领略西方文明和文化</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both"/>
        <w:textAlignment w:val="auto"/>
        <w:outlineLvl w:val="9"/>
        <w:rPr>
          <w:rFonts w:hint="eastAsia" w:ascii="Tahoma" w:hAnsi="Tahoma" w:eastAsia="微软雅黑" w:cs="Times New Roman"/>
          <w:sz w:val="22"/>
          <w:szCs w:val="22"/>
          <w:lang w:val="en-US" w:eastAsia="zh-CN" w:bidi="ar-SA"/>
        </w:rPr>
      </w:pPr>
      <w:r>
        <w:rPr>
          <w:rFonts w:hint="eastAsia" w:ascii="Tahoma" w:hAnsi="Tahoma" w:eastAsia="微软雅黑" w:cs="Times New Roman"/>
          <w:b/>
          <w:bCs/>
          <w:sz w:val="22"/>
          <w:szCs w:val="22"/>
          <w:lang w:val="en-US" w:eastAsia="zh-CN" w:bidi="ar-SA"/>
        </w:rPr>
        <w:t xml:space="preserve">√ </w:t>
      </w:r>
      <w:r>
        <w:rPr>
          <w:rFonts w:hint="eastAsia" w:ascii="Tahoma" w:hAnsi="Tahoma" w:eastAsia="微软雅黑" w:cs="Times New Roman"/>
          <w:sz w:val="22"/>
          <w:szCs w:val="22"/>
          <w:lang w:val="en-US" w:eastAsia="zh-CN" w:bidi="ar-SA"/>
        </w:rPr>
        <w:t>沉浸式的国际教学环境提高自身跨文化理解力</w:t>
      </w:r>
    </w:p>
    <w:p>
      <w:pPr>
        <w:pStyle w:val="7"/>
        <w:keepNext w:val="0"/>
        <w:keepLines w:val="0"/>
        <w:pageBreakBefore w:val="0"/>
        <w:widowControl/>
        <w:kinsoku/>
        <w:wordWrap/>
        <w:overflowPunct/>
        <w:topLinePunct w:val="0"/>
        <w:autoSpaceDE/>
        <w:autoSpaceDN/>
        <w:bidi w:val="0"/>
        <w:adjustRightInd w:val="0"/>
        <w:snapToGrid w:val="0"/>
        <w:spacing w:beforeAutospacing="0" w:after="63" w:afterLines="20" w:afterAutospacing="0" w:line="400" w:lineRule="exact"/>
        <w:ind w:left="0" w:leftChars="0" w:right="0" w:rightChars="0"/>
        <w:jc w:val="left"/>
        <w:textAlignment w:val="auto"/>
        <w:outlineLvl w:val="9"/>
        <w:rPr>
          <w:rFonts w:hint="eastAsia" w:cs="微软雅黑"/>
          <w:b/>
          <w:bCs/>
          <w:color w:val="943734"/>
          <w:sz w:val="28"/>
          <w:szCs w:val="24"/>
          <w:lang w:val="en-US" w:eastAsia="zh-CN"/>
        </w:rPr>
      </w:pPr>
      <w:r>
        <w:rPr>
          <w:rFonts w:hint="eastAsia" w:cs="微软雅黑"/>
          <w:b/>
          <w:bCs/>
          <w:color w:val="943734"/>
          <w:sz w:val="28"/>
          <w:szCs w:val="24"/>
          <w:lang w:val="en-US" w:eastAsia="zh-CN"/>
        </w:rPr>
        <w:t>学院介绍</w:t>
      </w:r>
    </w:p>
    <w:p>
      <w:pPr>
        <w:rPr>
          <w:rFonts w:hint="default" w:ascii="Tahoma" w:hAnsi="Tahoma" w:eastAsia="微软雅黑" w:cs="Times New Roman"/>
          <w:sz w:val="22"/>
          <w:szCs w:val="22"/>
          <w:lang w:val="en-US" w:eastAsia="zh-CN" w:bidi="ar-SA"/>
        </w:rPr>
      </w:pPr>
      <w:r>
        <w:rPr>
          <w:rFonts w:hint="eastAsia" w:ascii="Arial" w:hAnsi="Arial" w:eastAsia="宋体" w:cs="Arial"/>
          <w:color w:val="auto"/>
          <w:kern w:val="0"/>
          <w:sz w:val="28"/>
          <w:szCs w:val="28"/>
          <w:shd w:val="clear" w:fill="FFFFFF"/>
          <w:lang w:val="en-US" w:eastAsia="zh-CN" w:bidi="ar"/>
        </w:rPr>
        <w:drawing>
          <wp:anchor distT="0" distB="0" distL="114300" distR="114300" simplePos="0" relativeHeight="251671552" behindDoc="0" locked="0" layoutInCell="1" allowOverlap="1">
            <wp:simplePos x="0" y="0"/>
            <wp:positionH relativeFrom="column">
              <wp:posOffset>15875</wp:posOffset>
            </wp:positionH>
            <wp:positionV relativeFrom="paragraph">
              <wp:posOffset>4339590</wp:posOffset>
            </wp:positionV>
            <wp:extent cx="5107940" cy="2414270"/>
            <wp:effectExtent l="0" t="0" r="16510" b="5080"/>
            <wp:wrapNone/>
            <wp:docPr id="18" name="图片 18" descr="151852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18524108"/>
                    <pic:cNvPicPr>
                      <a:picLocks noChangeAspect="1"/>
                    </pic:cNvPicPr>
                  </pic:nvPicPr>
                  <pic:blipFill>
                    <a:blip r:embed="rId6"/>
                    <a:stretch>
                      <a:fillRect/>
                    </a:stretch>
                  </pic:blipFill>
                  <pic:spPr>
                    <a:xfrm>
                      <a:off x="0" y="0"/>
                      <a:ext cx="5107940" cy="2414270"/>
                    </a:xfrm>
                    <a:prstGeom prst="rect">
                      <a:avLst/>
                    </a:prstGeom>
                  </pic:spPr>
                </pic:pic>
              </a:graphicData>
            </a:graphic>
          </wp:anchor>
        </w:drawing>
      </w:r>
      <w:r>
        <w:rPr>
          <w:rFonts w:hint="eastAsia" w:ascii="Tahoma" w:hAnsi="Tahoma" w:eastAsia="微软雅黑" w:cs="Times New Roman"/>
          <w:sz w:val="22"/>
          <w:szCs w:val="22"/>
          <w:lang w:val="en-US" w:eastAsia="zh-CN" w:bidi="ar-SA"/>
        </w:rPr>
        <w:t>博洛尼亚高等美术研究院于1885年诞生于博洛尼亚，名为“装饰艺术专业学校”，于1891年得到博洛尼亚市政府的认证，并随着时间的推移，将办学性质由“特殊专业性”转变为“学院学术性”，学习年数为5年制。1996年开设米开朗基罗实验课程，主要方向为浮雕。于2003学年开始，已陆续开放了家具装潢，陶瓷产品设计，木质工业设计，绘画和装饰画，浮雕，装饰雕塑等实验课程。博洛尼亚高等美术研究院现有讲师85位，从事20门科目的教学工作</w:t>
      </w:r>
      <w:r>
        <w:rPr>
          <w:rFonts w:hint="default" w:ascii="Tahoma" w:hAnsi="Tahoma" w:eastAsia="微软雅黑" w:cs="Times New Roman"/>
          <w:sz w:val="22"/>
          <w:szCs w:val="22"/>
          <w:lang w:val="en-US" w:eastAsia="zh-CN" w:bidi="ar-SA"/>
        </w:rPr>
        <w:t>。“Sale delle Belle Arti”也于近期加入到传统的教学行列中，从而形成了一套完善的体系以提高</w:t>
      </w:r>
      <w:r>
        <w:rPr>
          <w:rFonts w:hint="default" w:ascii="Tahoma" w:hAnsi="Tahoma" w:eastAsia="微软雅黑" w:cs="Times New Roman"/>
          <w:sz w:val="22"/>
          <w:szCs w:val="22"/>
          <w:lang w:val="en-US" w:eastAsia="zh-CN" w:bidi="ar-SA"/>
        </w:rPr>
        <w:fldChar w:fldCharType="begin"/>
      </w:r>
      <w:r>
        <w:rPr>
          <w:rFonts w:hint="default" w:ascii="Tahoma" w:hAnsi="Tahoma" w:eastAsia="微软雅黑" w:cs="Times New Roman"/>
          <w:sz w:val="22"/>
          <w:szCs w:val="22"/>
          <w:lang w:val="en-US" w:eastAsia="zh-CN" w:bidi="ar-SA"/>
        </w:rPr>
        <w:instrText xml:space="preserve"> HYPERLINK "https://baike.baidu.com/item/%E8%89%BA%E6%9C%AF%E4%BF%AE%E5%85%BB/9028392" \t "https://baike.baidu.com/item/%E5%8D%9A%E6%B4%9B%E5%B0%BC%E4%BA%9A%E7%BE%8E%E6%9C%AF%E5%AD%A6%E9%99%A2/_blank" </w:instrText>
      </w:r>
      <w:r>
        <w:rPr>
          <w:rFonts w:hint="default" w:ascii="Tahoma" w:hAnsi="Tahoma" w:eastAsia="微软雅黑" w:cs="Times New Roman"/>
          <w:sz w:val="22"/>
          <w:szCs w:val="22"/>
          <w:lang w:val="en-US" w:eastAsia="zh-CN" w:bidi="ar-SA"/>
        </w:rPr>
        <w:fldChar w:fldCharType="separate"/>
      </w:r>
      <w:r>
        <w:rPr>
          <w:rFonts w:hint="default" w:ascii="Tahoma" w:hAnsi="Tahoma" w:eastAsia="微软雅黑" w:cs="Times New Roman"/>
          <w:sz w:val="22"/>
          <w:szCs w:val="22"/>
          <w:lang w:val="en-US" w:eastAsia="zh-CN" w:bidi="ar-SA"/>
        </w:rPr>
        <w:t>艺术修养</w:t>
      </w:r>
      <w:r>
        <w:rPr>
          <w:rFonts w:hint="default" w:ascii="Tahoma" w:hAnsi="Tahoma" w:eastAsia="微软雅黑" w:cs="Times New Roman"/>
          <w:sz w:val="22"/>
          <w:szCs w:val="22"/>
          <w:lang w:val="en-US" w:eastAsia="zh-CN" w:bidi="ar-SA"/>
        </w:rPr>
        <w:fldChar w:fldCharType="end"/>
      </w:r>
      <w:r>
        <w:rPr>
          <w:rFonts w:hint="default" w:ascii="Tahoma" w:hAnsi="Tahoma" w:eastAsia="微软雅黑" w:cs="Times New Roman"/>
          <w:sz w:val="22"/>
          <w:szCs w:val="22"/>
          <w:lang w:val="en-US" w:eastAsia="zh-CN" w:bidi="ar-SA"/>
        </w:rPr>
        <w:t>，促进艺术信息的交流。与</w:t>
      </w:r>
      <w:r>
        <w:rPr>
          <w:rFonts w:hint="default" w:ascii="Tahoma" w:hAnsi="Tahoma" w:eastAsia="微软雅黑" w:cs="Times New Roman"/>
          <w:sz w:val="22"/>
          <w:szCs w:val="22"/>
          <w:lang w:val="en-US" w:eastAsia="zh-CN" w:bidi="ar-SA"/>
        </w:rPr>
        <w:fldChar w:fldCharType="begin"/>
      </w:r>
      <w:r>
        <w:rPr>
          <w:rFonts w:hint="default" w:ascii="Tahoma" w:hAnsi="Tahoma" w:eastAsia="微软雅黑" w:cs="Times New Roman"/>
          <w:sz w:val="22"/>
          <w:szCs w:val="22"/>
          <w:lang w:val="en-US" w:eastAsia="zh-CN" w:bidi="ar-SA"/>
        </w:rPr>
        <w:instrText xml:space="preserve"> HYPERLINK "https://baike.baidu.com/item/%E5%8D%9A%E6%B4%9B%E5%B0%BC%E4%BA%9A/9904024" \t "https://baike.baidu.com/item/%E5%8D%9A%E6%B4%9B%E5%B0%BC%E4%BA%9A%E7%BE%8E%E6%9C%AF%E5%AD%A6%E9%99%A2/_blank" </w:instrText>
      </w:r>
      <w:r>
        <w:rPr>
          <w:rFonts w:hint="default" w:ascii="Tahoma" w:hAnsi="Tahoma" w:eastAsia="微软雅黑" w:cs="Times New Roman"/>
          <w:sz w:val="22"/>
          <w:szCs w:val="22"/>
          <w:lang w:val="en-US" w:eastAsia="zh-CN" w:bidi="ar-SA"/>
        </w:rPr>
        <w:fldChar w:fldCharType="separate"/>
      </w:r>
      <w:r>
        <w:rPr>
          <w:rFonts w:hint="default" w:ascii="Tahoma" w:hAnsi="Tahoma" w:eastAsia="微软雅黑" w:cs="Times New Roman"/>
          <w:sz w:val="22"/>
          <w:szCs w:val="22"/>
          <w:lang w:val="en-US" w:eastAsia="zh-CN" w:bidi="ar-SA"/>
        </w:rPr>
        <w:t>博洛尼亚</w:t>
      </w:r>
      <w:r>
        <w:rPr>
          <w:rFonts w:hint="default" w:ascii="Tahoma" w:hAnsi="Tahoma" w:eastAsia="微软雅黑" w:cs="Times New Roman"/>
          <w:sz w:val="22"/>
          <w:szCs w:val="22"/>
          <w:lang w:val="en-US" w:eastAsia="zh-CN" w:bidi="ar-SA"/>
        </w:rPr>
        <w:fldChar w:fldCharType="end"/>
      </w:r>
      <w:r>
        <w:rPr>
          <w:rFonts w:hint="default" w:ascii="Tahoma" w:hAnsi="Tahoma" w:eastAsia="微软雅黑" w:cs="Times New Roman"/>
          <w:sz w:val="22"/>
          <w:szCs w:val="22"/>
          <w:lang w:val="en-US" w:eastAsia="zh-CN" w:bidi="ar-SA"/>
        </w:rPr>
        <w:t>的其它地方一样，这里的目标就是要重新唤起当现代人的高度历史意识和艺术意识，并以此去从事艺术工作；换句话说，就是以开放的态度面对新的潮流；学院提供的不是简单的说教，而是如何构建和获取知识的方法，和一个基于人类学传统理念的不断更新的模式。</w:t>
      </w:r>
    </w:p>
    <w:p>
      <w:pPr>
        <w:rPr>
          <w:rFonts w:hint="default" w:ascii="Tahoma" w:hAnsi="Tahoma" w:eastAsia="微软雅黑" w:cs="Times New Roman"/>
          <w:sz w:val="22"/>
          <w:szCs w:val="22"/>
          <w:lang w:val="en-US" w:eastAsia="zh-CN" w:bidi="ar-SA"/>
        </w:rPr>
      </w:pPr>
    </w:p>
    <w:p>
      <w:pPr>
        <w:rPr>
          <w:rFonts w:hint="default" w:ascii="Tahoma" w:hAnsi="Tahoma" w:eastAsia="微软雅黑" w:cs="Times New Roman"/>
          <w:sz w:val="22"/>
          <w:szCs w:val="22"/>
          <w:lang w:val="en-US" w:eastAsia="zh-CN" w:bidi="ar-SA"/>
        </w:rPr>
      </w:pPr>
    </w:p>
    <w:p>
      <w:pPr>
        <w:rPr>
          <w:rFonts w:hint="default" w:ascii="Tahoma" w:hAnsi="Tahoma" w:eastAsia="微软雅黑" w:cs="Times New Roman"/>
          <w:sz w:val="22"/>
          <w:szCs w:val="22"/>
          <w:lang w:val="en-US" w:eastAsia="zh-CN" w:bidi="ar-SA"/>
        </w:rPr>
      </w:pPr>
    </w:p>
    <w:p>
      <w:pPr>
        <w:rPr>
          <w:rFonts w:hint="default" w:ascii="Tahoma" w:hAnsi="Tahoma" w:eastAsia="微软雅黑" w:cs="Times New Roman"/>
          <w:sz w:val="22"/>
          <w:szCs w:val="22"/>
          <w:lang w:val="en-US" w:eastAsia="zh-CN" w:bidi="ar-SA"/>
        </w:rPr>
      </w:pPr>
    </w:p>
    <w:p>
      <w:pPr>
        <w:rPr>
          <w:rFonts w:hint="default" w:ascii="Tahoma" w:hAnsi="Tahoma" w:eastAsia="微软雅黑" w:cs="Times New Roman"/>
          <w:sz w:val="22"/>
          <w:szCs w:val="22"/>
          <w:lang w:val="en-US" w:eastAsia="zh-CN" w:bidi="ar-SA"/>
        </w:rPr>
      </w:pPr>
    </w:p>
    <w:p>
      <w:pPr>
        <w:rPr>
          <w:rFonts w:hint="default" w:ascii="Tahoma" w:hAnsi="Tahoma" w:eastAsia="微软雅黑" w:cs="Times New Roman"/>
          <w:sz w:val="22"/>
          <w:szCs w:val="22"/>
          <w:lang w:val="en-US" w:eastAsia="zh-CN" w:bidi="ar-SA"/>
        </w:rPr>
      </w:pPr>
    </w:p>
    <w:p>
      <w:pPr>
        <w:rPr>
          <w:rFonts w:hint="default" w:ascii="Tahoma" w:hAnsi="Tahoma" w:eastAsia="微软雅黑" w:cs="Times New Roman"/>
          <w:sz w:val="22"/>
          <w:szCs w:val="22"/>
          <w:lang w:val="en-US" w:eastAsia="zh-CN" w:bidi="ar-SA"/>
        </w:rPr>
      </w:pPr>
    </w:p>
    <w:p>
      <w:pPr>
        <w:rPr>
          <w:rFonts w:hint="default" w:ascii="Tahoma" w:hAnsi="Tahoma" w:eastAsia="微软雅黑" w:cs="Times New Roman"/>
          <w:sz w:val="22"/>
          <w:szCs w:val="22"/>
          <w:lang w:val="en-US" w:eastAsia="zh-CN" w:bidi="ar-SA"/>
        </w:rPr>
      </w:pPr>
    </w:p>
    <w:p>
      <w:pPr>
        <w:rPr>
          <w:rFonts w:hint="default" w:ascii="Tahoma" w:hAnsi="Tahoma" w:eastAsia="微软雅黑" w:cs="Times New Roman"/>
          <w:sz w:val="22"/>
          <w:szCs w:val="22"/>
          <w:lang w:val="en-US" w:eastAsia="zh-CN" w:bidi="ar-SA"/>
        </w:rPr>
      </w:pPr>
    </w:p>
    <w:p>
      <w:pPr>
        <w:rPr>
          <w:rFonts w:hint="default" w:ascii="Tahoma" w:hAnsi="Tahoma" w:eastAsia="微软雅黑" w:cs="Times New Roman"/>
          <w:sz w:val="22"/>
          <w:szCs w:val="22"/>
          <w:lang w:val="en-US" w:eastAsia="zh-CN" w:bidi="ar-SA"/>
        </w:rPr>
      </w:pPr>
    </w:p>
    <w:p>
      <w:pPr>
        <w:rPr>
          <w:rFonts w:hint="default" w:ascii="Tahoma" w:hAnsi="Tahoma" w:eastAsia="微软雅黑" w:cs="Times New Roman"/>
          <w:sz w:val="22"/>
          <w:szCs w:val="22"/>
          <w:lang w:val="en-US" w:eastAsia="zh-CN" w:bidi="ar-SA"/>
        </w:rPr>
      </w:pPr>
    </w:p>
    <w:p>
      <w:pPr>
        <w:pStyle w:val="7"/>
        <w:keepNext w:val="0"/>
        <w:keepLines w:val="0"/>
        <w:pageBreakBefore w:val="0"/>
        <w:widowControl/>
        <w:kinsoku/>
        <w:wordWrap/>
        <w:overflowPunct/>
        <w:topLinePunct w:val="0"/>
        <w:autoSpaceDE/>
        <w:autoSpaceDN/>
        <w:bidi w:val="0"/>
        <w:adjustRightInd w:val="0"/>
        <w:snapToGrid w:val="0"/>
        <w:spacing w:beforeAutospacing="0" w:after="63" w:afterLines="20" w:afterAutospacing="0" w:line="400" w:lineRule="exact"/>
        <w:ind w:left="0" w:leftChars="0" w:right="0" w:rightChars="0"/>
        <w:jc w:val="left"/>
        <w:textAlignment w:val="auto"/>
        <w:outlineLvl w:val="9"/>
        <w:rPr>
          <w:rFonts w:hint="eastAsia" w:cs="微软雅黑"/>
          <w:b/>
          <w:bCs/>
          <w:color w:val="943734"/>
          <w:sz w:val="28"/>
          <w:szCs w:val="24"/>
          <w:lang w:val="en-US" w:eastAsia="zh-CN"/>
        </w:rPr>
      </w:pPr>
      <w:r>
        <w:rPr>
          <w:rFonts w:hint="eastAsia"/>
          <w:sz w:val="20"/>
        </w:rPr>
        <w:drawing>
          <wp:anchor distT="0" distB="0" distL="114300" distR="114300" simplePos="0" relativeHeight="255393792" behindDoc="1" locked="0" layoutInCell="1" allowOverlap="1">
            <wp:simplePos x="0" y="0"/>
            <wp:positionH relativeFrom="column">
              <wp:posOffset>-1136015</wp:posOffset>
            </wp:positionH>
            <wp:positionV relativeFrom="paragraph">
              <wp:posOffset>-911860</wp:posOffset>
            </wp:positionV>
            <wp:extent cx="7552055" cy="10709275"/>
            <wp:effectExtent l="0" t="0" r="10795" b="15875"/>
            <wp:wrapNone/>
            <wp:docPr id="24" name="图片 13" descr="游学专用纸-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游学专用纸-01.png"/>
                    <pic:cNvPicPr>
                      <a:picLocks noChangeAspect="1"/>
                    </pic:cNvPicPr>
                  </pic:nvPicPr>
                  <pic:blipFill>
                    <a:blip r:embed="rId4"/>
                    <a:stretch>
                      <a:fillRect/>
                    </a:stretch>
                  </pic:blipFill>
                  <pic:spPr>
                    <a:xfrm>
                      <a:off x="0" y="0"/>
                      <a:ext cx="7552055" cy="10709275"/>
                    </a:xfrm>
                    <a:prstGeom prst="rect">
                      <a:avLst/>
                    </a:prstGeom>
                    <a:noFill/>
                    <a:ln w="9525">
                      <a:noFill/>
                    </a:ln>
                  </pic:spPr>
                </pic:pic>
              </a:graphicData>
            </a:graphic>
          </wp:anchor>
        </w:drawing>
      </w:r>
      <w:r>
        <w:rPr>
          <w:rFonts w:hint="eastAsia" w:cs="微软雅黑"/>
          <w:b/>
          <w:bCs/>
          <w:color w:val="943734"/>
          <w:sz w:val="28"/>
          <w:szCs w:val="24"/>
          <w:lang w:val="en-US" w:eastAsia="zh-CN"/>
        </w:rPr>
        <w:t>项目内容</w:t>
      </w:r>
    </w:p>
    <w:p>
      <w:pPr>
        <w:keepNext w:val="0"/>
        <w:keepLines w:val="0"/>
        <w:pageBreakBefore w:val="0"/>
        <w:widowControl w:val="0"/>
        <w:kinsoku/>
        <w:wordWrap/>
        <w:overflowPunct/>
        <w:topLinePunct w:val="0"/>
        <w:autoSpaceDE w:val="0"/>
        <w:autoSpaceDN w:val="0"/>
        <w:bidi w:val="0"/>
        <w:adjustRightInd w:val="0"/>
        <w:snapToGrid/>
        <w:spacing w:line="240" w:lineRule="auto"/>
        <w:ind w:right="0" w:rightChars="0"/>
        <w:jc w:val="both"/>
        <w:textAlignment w:val="auto"/>
        <w:outlineLvl w:val="9"/>
        <w:rPr>
          <w:rFonts w:hint="eastAsia" w:ascii="Tahoma" w:hAnsi="Tahoma" w:eastAsia="微软雅黑" w:cs="Times New Roman"/>
          <w:b/>
          <w:bCs/>
          <w:sz w:val="22"/>
          <w:szCs w:val="22"/>
          <w:lang w:val="en-US" w:eastAsia="zh-CN" w:bidi="ar-SA"/>
        </w:rPr>
      </w:pPr>
      <w:r>
        <w:rPr>
          <w:rFonts w:hint="eastAsia" w:ascii="Tahoma" w:hAnsi="Tahoma" w:eastAsia="微软雅黑" w:cs="Times New Roman"/>
          <w:b/>
          <w:bCs/>
          <w:sz w:val="22"/>
          <w:szCs w:val="22"/>
          <w:lang w:val="en-US" w:eastAsia="zh-CN" w:bidi="ar-SA"/>
        </w:rPr>
        <w:t>课程内容</w:t>
      </w:r>
    </w:p>
    <w:p>
      <w:pPr>
        <w:keepNext w:val="0"/>
        <w:keepLines w:val="0"/>
        <w:pageBreakBefore w:val="0"/>
        <w:widowControl w:val="0"/>
        <w:kinsoku/>
        <w:wordWrap/>
        <w:overflowPunct/>
        <w:topLinePunct w:val="0"/>
        <w:autoSpaceDE w:val="0"/>
        <w:autoSpaceDN w:val="0"/>
        <w:bidi w:val="0"/>
        <w:adjustRightInd w:val="0"/>
        <w:snapToGrid/>
        <w:spacing w:line="240" w:lineRule="auto"/>
        <w:ind w:right="0" w:rightChars="0"/>
        <w:jc w:val="both"/>
        <w:textAlignment w:val="auto"/>
        <w:outlineLvl w:val="9"/>
        <w:rPr>
          <w:rFonts w:hint="eastAsia" w:ascii="Tahoma" w:hAnsi="Tahoma" w:eastAsia="微软雅黑" w:cs="Times New Roman"/>
          <w:sz w:val="22"/>
          <w:szCs w:val="22"/>
          <w:lang w:val="en-US" w:eastAsia="zh-CN" w:bidi="ar-SA"/>
        </w:rPr>
      </w:pPr>
      <w:r>
        <w:rPr>
          <w:rFonts w:hint="eastAsia" w:ascii="Tahoma" w:hAnsi="Tahoma" w:eastAsia="微软雅黑" w:cs="Times New Roman"/>
          <w:sz w:val="22"/>
          <w:szCs w:val="22"/>
          <w:lang w:val="en-US" w:eastAsia="zh-CN" w:bidi="ar-SA"/>
        </w:rPr>
        <w:t>意大利经典艺术课程：共10节，一节课2个小时</w:t>
      </w:r>
    </w:p>
    <w:p>
      <w:pPr>
        <w:keepNext w:val="0"/>
        <w:keepLines w:val="0"/>
        <w:pageBreakBefore w:val="0"/>
        <w:widowControl w:val="0"/>
        <w:kinsoku/>
        <w:wordWrap/>
        <w:overflowPunct/>
        <w:topLinePunct w:val="0"/>
        <w:autoSpaceDE w:val="0"/>
        <w:autoSpaceDN w:val="0"/>
        <w:bidi w:val="0"/>
        <w:adjustRightInd w:val="0"/>
        <w:snapToGrid/>
        <w:spacing w:line="240" w:lineRule="auto"/>
        <w:ind w:right="0" w:rightChars="0"/>
        <w:jc w:val="both"/>
        <w:textAlignment w:val="auto"/>
        <w:outlineLvl w:val="9"/>
        <w:rPr>
          <w:rFonts w:hint="eastAsia" w:ascii="Tahoma" w:hAnsi="Tahoma" w:eastAsia="微软雅黑" w:cs="Times New Roman"/>
          <w:b/>
          <w:bCs/>
          <w:sz w:val="22"/>
          <w:szCs w:val="22"/>
          <w:lang w:val="en-US" w:eastAsia="zh-CN" w:bidi="ar-SA"/>
        </w:rPr>
      </w:pPr>
      <w:r>
        <w:rPr>
          <w:rFonts w:hint="eastAsia" w:ascii="Tahoma" w:hAnsi="Tahoma" w:eastAsia="微软雅黑" w:cs="Times New Roman"/>
          <w:b/>
          <w:bCs/>
          <w:sz w:val="22"/>
          <w:szCs w:val="22"/>
          <w:lang w:val="en-US" w:eastAsia="zh-CN" w:bidi="ar-SA"/>
        </w:rPr>
        <w:t>特色课外活动</w:t>
      </w:r>
    </w:p>
    <w:p>
      <w:pPr>
        <w:keepNext w:val="0"/>
        <w:keepLines w:val="0"/>
        <w:pageBreakBefore w:val="0"/>
        <w:widowControl w:val="0"/>
        <w:kinsoku/>
        <w:wordWrap/>
        <w:overflowPunct/>
        <w:topLinePunct w:val="0"/>
        <w:autoSpaceDE w:val="0"/>
        <w:autoSpaceDN w:val="0"/>
        <w:bidi w:val="0"/>
        <w:adjustRightInd w:val="0"/>
        <w:snapToGrid/>
        <w:spacing w:line="240" w:lineRule="auto"/>
        <w:ind w:right="0" w:rightChars="0"/>
        <w:jc w:val="both"/>
        <w:textAlignment w:val="auto"/>
        <w:outlineLvl w:val="9"/>
        <w:rPr>
          <w:rFonts w:hint="eastAsia" w:ascii="Tahoma" w:hAnsi="Tahoma" w:eastAsia="微软雅黑" w:cs="Times New Roman"/>
          <w:sz w:val="22"/>
          <w:szCs w:val="22"/>
          <w:lang w:val="en-US" w:eastAsia="zh-CN" w:bidi="ar-SA"/>
        </w:rPr>
      </w:pPr>
      <w:r>
        <w:rPr>
          <w:rFonts w:hint="eastAsia" w:ascii="Tahoma" w:hAnsi="Tahoma" w:eastAsia="微软雅黑" w:cs="Times New Roman"/>
          <w:sz w:val="22"/>
          <w:szCs w:val="22"/>
          <w:lang w:val="en-US" w:eastAsia="zh-CN" w:bidi="ar-SA"/>
        </w:rPr>
        <w:t>阿尔卑斯山滑雪（自费），泡温泉（自费），参观法拉利工厂与博物馆，欣赏歌剧或芭蕾舞剧，参观乌菲齐美术馆，参访世界第一美院</w:t>
      </w:r>
    </w:p>
    <w:p>
      <w:pPr>
        <w:keepNext w:val="0"/>
        <w:keepLines w:val="0"/>
        <w:pageBreakBefore w:val="0"/>
        <w:widowControl w:val="0"/>
        <w:kinsoku/>
        <w:wordWrap/>
        <w:overflowPunct/>
        <w:topLinePunct w:val="0"/>
        <w:autoSpaceDE w:val="0"/>
        <w:autoSpaceDN w:val="0"/>
        <w:bidi w:val="0"/>
        <w:adjustRightInd w:val="0"/>
        <w:snapToGrid/>
        <w:spacing w:line="240" w:lineRule="auto"/>
        <w:ind w:right="0" w:rightChars="0"/>
        <w:jc w:val="both"/>
        <w:textAlignment w:val="auto"/>
        <w:outlineLvl w:val="9"/>
        <w:rPr>
          <w:rFonts w:hint="eastAsia" w:ascii="Tahoma" w:hAnsi="Tahoma" w:eastAsia="微软雅黑" w:cs="Times New Roman"/>
          <w:sz w:val="22"/>
          <w:szCs w:val="22"/>
          <w:lang w:val="en-US" w:eastAsia="zh-CN" w:bidi="ar-SA"/>
        </w:rPr>
      </w:pPr>
      <w:r>
        <w:rPr>
          <w:rFonts w:hint="eastAsia" w:ascii="Tahoma" w:hAnsi="Tahoma" w:eastAsia="微软雅黑" w:cs="Times New Roman"/>
          <w:b/>
          <w:bCs/>
          <w:sz w:val="22"/>
          <w:szCs w:val="22"/>
          <w:lang w:val="en-US" w:eastAsia="zh-CN" w:bidi="ar-SA"/>
        </w:rPr>
        <w:t>前往城市：</w:t>
      </w:r>
      <w:r>
        <w:rPr>
          <w:rFonts w:hint="eastAsia" w:ascii="Tahoma" w:hAnsi="Tahoma" w:eastAsia="微软雅黑" w:cs="Times New Roman"/>
          <w:sz w:val="22"/>
          <w:szCs w:val="22"/>
          <w:lang w:val="en-US" w:eastAsia="zh-CN" w:bidi="ar-SA"/>
        </w:rPr>
        <w:t>博洛尼亚、马拉内罗、佛罗伦萨、阿尔卑斯</w:t>
      </w:r>
    </w:p>
    <w:p>
      <w:pPr>
        <w:keepNext w:val="0"/>
        <w:keepLines w:val="0"/>
        <w:pageBreakBefore w:val="0"/>
        <w:widowControl w:val="0"/>
        <w:kinsoku/>
        <w:wordWrap/>
        <w:overflowPunct/>
        <w:topLinePunct w:val="0"/>
        <w:autoSpaceDE w:val="0"/>
        <w:autoSpaceDN w:val="0"/>
        <w:bidi w:val="0"/>
        <w:adjustRightInd w:val="0"/>
        <w:snapToGrid/>
        <w:spacing w:line="240" w:lineRule="auto"/>
        <w:ind w:right="0" w:rightChars="0"/>
        <w:jc w:val="both"/>
        <w:textAlignment w:val="auto"/>
        <w:outlineLvl w:val="9"/>
        <w:rPr>
          <w:rFonts w:hint="eastAsia"/>
          <w:vertAlign w:val="baseline"/>
          <w:lang w:val="en-US" w:eastAsia="zh-CN"/>
        </w:rPr>
      </w:pPr>
      <w:r>
        <w:rPr>
          <w:rFonts w:hint="eastAsia" w:ascii="Tahoma" w:hAnsi="Tahoma" w:eastAsia="微软雅黑" w:cs="Times New Roman"/>
          <w:b/>
          <w:bCs/>
          <w:sz w:val="22"/>
          <w:szCs w:val="22"/>
          <w:lang w:val="en-US" w:eastAsia="zh-CN" w:bidi="ar-SA"/>
        </w:rPr>
        <w:t>人员配备：</w:t>
      </w:r>
      <w:r>
        <w:rPr>
          <w:rFonts w:hint="eastAsia" w:ascii="Tahoma" w:hAnsi="Tahoma" w:eastAsia="微软雅黑" w:cs="Times New Roman"/>
          <w:sz w:val="22"/>
          <w:szCs w:val="22"/>
          <w:lang w:val="en-US" w:eastAsia="zh-CN" w:bidi="ar-SA"/>
        </w:rPr>
        <w:t>2位专职班主任，一位随堂翻译，一位导游。最低成团人数：16人</w:t>
      </w:r>
    </w:p>
    <w:p>
      <w:pPr>
        <w:rPr>
          <w:rFonts w:hint="eastAsia"/>
          <w:b/>
          <w:bCs/>
          <w:vertAlign w:val="baseline"/>
          <w:lang w:val="en-US" w:eastAsia="zh-CN"/>
        </w:rPr>
      </w:pPr>
    </w:p>
    <w:p>
      <w:pPr>
        <w:keepNext w:val="0"/>
        <w:keepLines w:val="0"/>
        <w:pageBreakBefore w:val="0"/>
        <w:widowControl w:val="0"/>
        <w:kinsoku/>
        <w:wordWrap/>
        <w:overflowPunct/>
        <w:topLinePunct w:val="0"/>
        <w:autoSpaceDE w:val="0"/>
        <w:autoSpaceDN w:val="0"/>
        <w:bidi w:val="0"/>
        <w:adjustRightInd w:val="0"/>
        <w:snapToGrid/>
        <w:spacing w:line="240" w:lineRule="auto"/>
        <w:ind w:right="0" w:rightChars="0"/>
        <w:jc w:val="both"/>
        <w:textAlignment w:val="auto"/>
        <w:outlineLvl w:val="9"/>
        <w:rPr>
          <w:rFonts w:hint="eastAsia" w:ascii="Tahoma" w:hAnsi="Tahoma" w:eastAsia="微软雅黑" w:cs="Times New Roman"/>
          <w:b/>
          <w:bCs/>
          <w:sz w:val="22"/>
          <w:szCs w:val="22"/>
          <w:lang w:val="en-US" w:eastAsia="zh-CN" w:bidi="ar-SA"/>
        </w:rPr>
      </w:pPr>
      <w:r>
        <w:rPr>
          <w:rFonts w:hint="eastAsia" w:ascii="Tahoma" w:hAnsi="Tahoma" w:eastAsia="微软雅黑" w:cs="Times New Roman"/>
          <w:b/>
          <w:bCs/>
          <w:sz w:val="22"/>
          <w:szCs w:val="22"/>
          <w:lang w:val="en-US" w:eastAsia="zh-CN" w:bidi="ar-SA"/>
        </w:rPr>
        <w:t>行程内容</w:t>
      </w:r>
    </w:p>
    <w:p>
      <w:pPr>
        <w:rPr>
          <w:rFonts w:hint="eastAsia"/>
          <w:vertAlign w:val="baseline"/>
          <w:lang w:val="en-US" w:eastAsia="zh-CN"/>
        </w:rPr>
      </w:pPr>
    </w:p>
    <w:p>
      <w:pPr>
        <w:rPr>
          <w:rFonts w:hint="eastAsia"/>
          <w:vertAlign w:val="baseline"/>
          <w:lang w:val="en-US" w:eastAsia="zh-CN"/>
        </w:rPr>
      </w:pPr>
    </w:p>
    <w:tbl>
      <w:tblPr>
        <w:tblStyle w:val="6"/>
        <w:tblW w:w="83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4111"/>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rPr>
                <w:rFonts w:hint="eastAsia" w:eastAsiaTheme="minorEastAsia"/>
                <w:vertAlign w:val="baseline"/>
                <w:lang w:val="en-US" w:eastAsia="zh-CN"/>
              </w:rPr>
            </w:pPr>
            <w:r>
              <w:rPr>
                <w:rFonts w:hint="eastAsia"/>
                <w:vertAlign w:val="baseline"/>
                <w:lang w:val="en-US" w:eastAsia="zh-CN"/>
              </w:rPr>
              <w:t>日期</w:t>
            </w:r>
          </w:p>
        </w:tc>
        <w:tc>
          <w:tcPr>
            <w:tcW w:w="4111" w:type="dxa"/>
          </w:tcPr>
          <w:p>
            <w:pPr>
              <w:rPr>
                <w:rFonts w:hint="eastAsia" w:eastAsiaTheme="minorEastAsia"/>
                <w:vertAlign w:val="baseline"/>
                <w:lang w:eastAsia="zh-CN"/>
              </w:rPr>
            </w:pPr>
            <w:r>
              <w:rPr>
                <w:rFonts w:hint="eastAsia"/>
                <w:vertAlign w:val="baseline"/>
                <w:lang w:eastAsia="zh-CN"/>
              </w:rPr>
              <w:t>行程</w:t>
            </w:r>
          </w:p>
        </w:tc>
        <w:tc>
          <w:tcPr>
            <w:tcW w:w="2145" w:type="dxa"/>
          </w:tcPr>
          <w:p>
            <w:pPr>
              <w:rPr>
                <w:rFonts w:hint="eastAsia" w:eastAsiaTheme="minorEastAsia"/>
                <w:vertAlign w:val="baseline"/>
                <w:lang w:eastAsia="zh-CN"/>
              </w:rPr>
            </w:pPr>
            <w:r>
              <w:rPr>
                <w:rFonts w:hint="eastAsia"/>
                <w:vertAlign w:val="baseline"/>
                <w:lang w:eastAsia="zh-CN"/>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rPr>
                <w:rFonts w:hint="eastAsia" w:eastAsiaTheme="minorEastAsia"/>
                <w:vertAlign w:val="baseline"/>
                <w:lang w:eastAsia="zh-CN"/>
              </w:rPr>
            </w:pPr>
            <w:r>
              <w:rPr>
                <w:rFonts w:hint="eastAsia"/>
                <w:vertAlign w:val="baseline"/>
                <w:lang w:eastAsia="zh-CN"/>
              </w:rPr>
              <w:t>第一天</w:t>
            </w:r>
          </w:p>
        </w:tc>
        <w:tc>
          <w:tcPr>
            <w:tcW w:w="4111" w:type="dxa"/>
          </w:tcPr>
          <w:p>
            <w:pPr>
              <w:rPr>
                <w:rFonts w:hint="eastAsia"/>
                <w:vertAlign w:val="baseline"/>
                <w:lang w:eastAsia="zh-CN"/>
              </w:rPr>
            </w:pPr>
            <w:r>
              <w:rPr>
                <w:rFonts w:hint="eastAsia"/>
                <w:vertAlign w:val="baseline"/>
                <w:lang w:eastAsia="zh-CN"/>
              </w:rPr>
              <w:t>乘国际航班飞往博洛尼亚。</w:t>
            </w:r>
          </w:p>
          <w:p>
            <w:pPr>
              <w:rPr>
                <w:rFonts w:hint="eastAsia"/>
                <w:vertAlign w:val="baseline"/>
                <w:lang w:eastAsia="zh-CN"/>
              </w:rPr>
            </w:pPr>
            <w:r>
              <w:rPr>
                <w:rFonts w:hint="eastAsia"/>
                <w:vertAlign w:val="baseline"/>
                <w:lang w:eastAsia="zh-CN"/>
              </w:rPr>
              <w:t>到达博洛尼亚高等美术学院，办理入学手续，参加“开营仪式”。</w:t>
            </w:r>
          </w:p>
          <w:p>
            <w:pPr>
              <w:rPr>
                <w:rFonts w:hint="eastAsia"/>
                <w:vertAlign w:val="baseline"/>
                <w:lang w:eastAsia="zh-CN"/>
              </w:rPr>
            </w:pPr>
            <w:r>
              <w:rPr>
                <w:rFonts w:hint="eastAsia"/>
                <w:vertAlign w:val="baseline"/>
                <w:lang w:eastAsia="zh-CN"/>
              </w:rPr>
              <w:t>晚上：参加由校方组织的“欢迎晚宴”。</w:t>
            </w:r>
          </w:p>
          <w:p>
            <w:pPr>
              <w:rPr>
                <w:rFonts w:hint="eastAsia"/>
                <w:vertAlign w:val="baseline"/>
                <w:lang w:eastAsia="zh-CN"/>
              </w:rPr>
            </w:pPr>
            <w:r>
              <w:rPr>
                <w:rFonts w:hint="eastAsia"/>
                <w:vertAlign w:val="baseline"/>
                <w:lang w:eastAsia="zh-CN"/>
              </w:rPr>
              <w:t>入住酒店。</w:t>
            </w:r>
          </w:p>
        </w:tc>
        <w:tc>
          <w:tcPr>
            <w:tcW w:w="2145" w:type="dxa"/>
          </w:tcPr>
          <w:p>
            <w:pPr>
              <w:rPr>
                <w:rFonts w:hint="eastAsia" w:eastAsiaTheme="minorEastAsia"/>
                <w:vertAlign w:val="baseline"/>
                <w:lang w:eastAsia="zh-CN"/>
              </w:rPr>
            </w:pPr>
            <w:r>
              <w:rPr>
                <w:rFonts w:hint="eastAsia"/>
                <w:vertAlign w:val="baseline"/>
                <w:lang w:eastAsia="zh-CN"/>
              </w:rPr>
              <w:t>博洛尼亚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4" w:hRule="atLeast"/>
        </w:trPr>
        <w:tc>
          <w:tcPr>
            <w:tcW w:w="2130" w:type="dxa"/>
          </w:tcPr>
          <w:p>
            <w:pPr>
              <w:rPr>
                <w:rFonts w:hint="eastAsia" w:eastAsiaTheme="minorEastAsia"/>
                <w:vertAlign w:val="baseline"/>
                <w:lang w:eastAsia="zh-CN"/>
              </w:rPr>
            </w:pPr>
            <w:r>
              <w:rPr>
                <w:rFonts w:hint="eastAsia"/>
                <w:vertAlign w:val="baseline"/>
                <w:lang w:eastAsia="zh-CN"/>
              </w:rPr>
              <w:t>第二天</w:t>
            </w:r>
          </w:p>
        </w:tc>
        <w:tc>
          <w:tcPr>
            <w:tcW w:w="4111" w:type="dxa"/>
          </w:tcPr>
          <w:p>
            <w:pPr>
              <w:rPr>
                <w:rFonts w:hint="eastAsia"/>
                <w:vertAlign w:val="baseline"/>
                <w:lang w:eastAsia="zh-CN"/>
              </w:rPr>
            </w:pPr>
            <w:r>
              <w:rPr>
                <w:rFonts w:hint="eastAsia"/>
                <w:vertAlign w:val="baseline"/>
                <w:lang w:eastAsia="zh-CN"/>
              </w:rPr>
              <w:t>上午：早餐后</w:t>
            </w:r>
          </w:p>
          <w:p>
            <w:pPr>
              <w:rPr>
                <w:rFonts w:hint="eastAsia"/>
                <w:vertAlign w:val="baseline"/>
                <w:lang w:val="en-US" w:eastAsia="zh-CN"/>
              </w:rPr>
            </w:pPr>
            <w:r>
              <w:rPr>
                <w:rFonts w:hint="eastAsia"/>
                <w:vertAlign w:val="baseline"/>
                <w:lang w:val="en-US" w:eastAsia="zh-CN"/>
              </w:rPr>
              <w:t xml:space="preserve">10:00——12:00 </w:t>
            </w:r>
            <w:r>
              <w:rPr>
                <w:rFonts w:hint="eastAsia"/>
                <w:highlight w:val="yellow"/>
                <w:vertAlign w:val="baseline"/>
                <w:lang w:val="en-US" w:eastAsia="zh-CN"/>
              </w:rPr>
              <w:t>欧洲艺术史</w:t>
            </w:r>
            <w:r>
              <w:rPr>
                <w:rFonts w:hint="eastAsia"/>
                <w:vertAlign w:val="baseline"/>
                <w:lang w:val="en-US" w:eastAsia="zh-CN"/>
              </w:rPr>
              <w:t>（意文授课，配翻译）</w:t>
            </w:r>
          </w:p>
          <w:p>
            <w:pPr>
              <w:rPr>
                <w:rFonts w:hint="eastAsia"/>
                <w:vertAlign w:val="baseline"/>
                <w:lang w:val="en-US" w:eastAsia="zh-CN"/>
              </w:rPr>
            </w:pPr>
            <w:r>
              <w:rPr>
                <w:rFonts w:hint="eastAsia"/>
                <w:vertAlign w:val="baseline"/>
                <w:lang w:val="en-US" w:eastAsia="zh-CN"/>
              </w:rPr>
              <w:t>下午：前往博洛尼亚老城区，</w:t>
            </w:r>
          </w:p>
          <w:p>
            <w:pPr>
              <w:rPr>
                <w:rFonts w:hint="eastAsia"/>
                <w:vertAlign w:val="baseline"/>
                <w:lang w:val="en-US" w:eastAsia="zh-CN"/>
              </w:rPr>
            </w:pPr>
            <w:r>
              <w:rPr>
                <w:rFonts w:hint="eastAsia"/>
                <w:vertAlign w:val="baseline"/>
                <w:lang w:val="en-US" w:eastAsia="zh-CN"/>
              </w:rPr>
              <w:t xml:space="preserve">景点1 马乔列广场+圣白托略大殿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2F2F2"/>
              <w:spacing w:line="270" w:lineRule="atLeast"/>
              <w:jc w:val="left"/>
              <w:rPr>
                <w:rFonts w:hint="default" w:ascii="Arial" w:hAnsi="Arial" w:eastAsia="宋体" w:cs="Arial"/>
                <w:color w:val="333333"/>
                <w:kern w:val="0"/>
                <w:sz w:val="21"/>
                <w:szCs w:val="21"/>
                <w:shd w:val="clear"/>
                <w:lang w:val="en-US" w:eastAsia="zh-CN" w:bidi="ar"/>
              </w:rPr>
            </w:pPr>
            <w:r>
              <w:rPr>
                <w:rFonts w:hint="eastAsia"/>
                <w:sz w:val="21"/>
                <w:szCs w:val="21"/>
                <w:shd w:val="clear"/>
                <w:vertAlign w:val="baseline"/>
                <w:lang w:val="en-US" w:eastAsia="zh-CN"/>
              </w:rPr>
              <w:t>圣白托略大殿是世界第五大长方体教堂，且是一座未完成的建筑，原先计划要建造得比圣彼得大教堂还要大，但在施工百年后被当时的教皇勒令中断建造。</w:t>
            </w:r>
            <w:r>
              <w:rPr>
                <w:rFonts w:hint="default" w:ascii="Arial" w:hAnsi="Arial" w:eastAsia="宋体" w:cs="Arial"/>
                <w:color w:val="333333"/>
                <w:kern w:val="0"/>
                <w:sz w:val="21"/>
                <w:szCs w:val="21"/>
                <w:shd w:val="clear"/>
                <w:lang w:val="en-US" w:eastAsia="zh-CN" w:bidi="ar"/>
              </w:rPr>
              <w:t>教堂内还有目前世界上现存最大的日晷之一，每到正午便能看到阳光投射在日晷之上，显示出当天日期。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2F2F2"/>
              <w:spacing w:line="270" w:lineRule="atLeast"/>
              <w:jc w:val="left"/>
              <w:rPr>
                <w:rFonts w:hint="default" w:ascii="Arial" w:hAnsi="Arial" w:eastAsia="宋体" w:cs="Arial"/>
                <w:color w:val="333333"/>
                <w:kern w:val="0"/>
                <w:sz w:val="21"/>
                <w:szCs w:val="21"/>
                <w:shd w:val="clear"/>
                <w:lang w:val="en-US" w:eastAsia="zh-CN" w:bidi="ar"/>
              </w:rPr>
            </w:pPr>
            <w:r>
              <w:rPr>
                <w:rFonts w:hint="eastAsia" w:ascii="Arial" w:hAnsi="Arial" w:eastAsia="宋体" w:cs="Arial"/>
                <w:color w:val="333333"/>
                <w:kern w:val="0"/>
                <w:sz w:val="21"/>
                <w:szCs w:val="21"/>
                <w:shd w:val="clear"/>
                <w:lang w:val="en-US" w:eastAsia="zh-CN" w:bidi="ar"/>
              </w:rPr>
              <w:t xml:space="preserve">景点2 </w:t>
            </w:r>
            <w:r>
              <w:rPr>
                <w:rFonts w:hint="eastAsia"/>
                <w:sz w:val="21"/>
                <w:szCs w:val="21"/>
                <w:vertAlign w:val="baseline"/>
                <w:lang w:val="en-US" w:eastAsia="zh-CN"/>
              </w:rPr>
              <w:t>双塔 两座中世纪的姐妹塔（一高一矮，斜塔），为两大家族为了争夺对该市的领导权，决定彼此竞造高塔，谁家修得高、修得快，谁家就统治博洛尼亚。</w:t>
            </w:r>
          </w:p>
          <w:p>
            <w:pPr>
              <w:rPr>
                <w:rFonts w:hint="eastAsia"/>
                <w:vertAlign w:val="baseline"/>
                <w:lang w:val="en-US" w:eastAsia="zh-CN"/>
              </w:rPr>
            </w:pPr>
          </w:p>
        </w:tc>
        <w:tc>
          <w:tcPr>
            <w:tcW w:w="2145" w:type="dxa"/>
          </w:tcPr>
          <w:p>
            <w:pPr>
              <w:rPr>
                <w:rFonts w:hint="eastAsia" w:eastAsiaTheme="minorEastAsia"/>
                <w:vertAlign w:val="baseline"/>
                <w:lang w:eastAsia="zh-CN"/>
              </w:rPr>
            </w:pPr>
            <w:r>
              <w:rPr>
                <w:rFonts w:hint="eastAsia"/>
                <w:vertAlign w:val="baseline"/>
                <w:lang w:eastAsia="zh-CN"/>
              </w:rPr>
              <w:t>博洛尼亚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rPr>
                <w:rFonts w:hint="eastAsia" w:eastAsiaTheme="minorEastAsia"/>
                <w:vertAlign w:val="baseline"/>
                <w:lang w:eastAsia="zh-CN"/>
              </w:rPr>
            </w:pPr>
            <w:r>
              <w:rPr>
                <w:rFonts w:hint="eastAsia"/>
                <w:vertAlign w:val="baseline"/>
                <w:lang w:eastAsia="zh-CN"/>
              </w:rPr>
              <w:t>第三天</w:t>
            </w:r>
          </w:p>
        </w:tc>
        <w:tc>
          <w:tcPr>
            <w:tcW w:w="4111" w:type="dxa"/>
          </w:tcPr>
          <w:p>
            <w:pPr>
              <w:rPr>
                <w:rFonts w:hint="eastAsia"/>
                <w:vertAlign w:val="baseline"/>
                <w:lang w:eastAsia="zh-CN"/>
              </w:rPr>
            </w:pPr>
            <w:r>
              <w:rPr>
                <w:rFonts w:hint="eastAsia"/>
                <w:vertAlign w:val="baseline"/>
                <w:lang w:eastAsia="zh-CN"/>
              </w:rPr>
              <w:t>上午：早餐后</w:t>
            </w:r>
          </w:p>
          <w:p>
            <w:pPr>
              <w:rPr>
                <w:rFonts w:hint="eastAsia"/>
                <w:vertAlign w:val="baseline"/>
                <w:lang w:val="en-US" w:eastAsia="zh-CN"/>
              </w:rPr>
            </w:pPr>
            <w:r>
              <w:rPr>
                <w:rFonts w:hint="eastAsia"/>
                <w:sz w:val="20"/>
              </w:rPr>
              <w:drawing>
                <wp:anchor distT="0" distB="0" distL="114300" distR="114300" simplePos="0" relativeHeight="286476288" behindDoc="1" locked="0" layoutInCell="1" allowOverlap="1">
                  <wp:simplePos x="0" y="0"/>
                  <wp:positionH relativeFrom="column">
                    <wp:posOffset>-2488565</wp:posOffset>
                  </wp:positionH>
                  <wp:positionV relativeFrom="paragraph">
                    <wp:posOffset>-926465</wp:posOffset>
                  </wp:positionV>
                  <wp:extent cx="7552055" cy="10709275"/>
                  <wp:effectExtent l="0" t="0" r="10795" b="15875"/>
                  <wp:wrapNone/>
                  <wp:docPr id="25" name="图片 13" descr="游学专用纸-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游学专用纸-01.png"/>
                          <pic:cNvPicPr>
                            <a:picLocks noChangeAspect="1"/>
                          </pic:cNvPicPr>
                        </pic:nvPicPr>
                        <pic:blipFill>
                          <a:blip r:embed="rId4"/>
                          <a:stretch>
                            <a:fillRect/>
                          </a:stretch>
                        </pic:blipFill>
                        <pic:spPr>
                          <a:xfrm>
                            <a:off x="0" y="0"/>
                            <a:ext cx="7552055" cy="10709275"/>
                          </a:xfrm>
                          <a:prstGeom prst="rect">
                            <a:avLst/>
                          </a:prstGeom>
                          <a:noFill/>
                          <a:ln w="9525">
                            <a:noFill/>
                          </a:ln>
                        </pic:spPr>
                      </pic:pic>
                    </a:graphicData>
                  </a:graphic>
                </wp:anchor>
              </w:drawing>
            </w:r>
            <w:r>
              <w:rPr>
                <w:rFonts w:hint="eastAsia"/>
                <w:vertAlign w:val="baseline"/>
                <w:lang w:val="en-US" w:eastAsia="zh-CN"/>
              </w:rPr>
              <w:t xml:space="preserve">10:00——12:00 </w:t>
            </w:r>
            <w:r>
              <w:rPr>
                <w:rFonts w:hint="eastAsia"/>
                <w:highlight w:val="yellow"/>
                <w:vertAlign w:val="baseline"/>
                <w:lang w:val="en-US" w:eastAsia="zh-CN"/>
              </w:rPr>
              <w:t>欧洲艺术史</w:t>
            </w:r>
            <w:r>
              <w:rPr>
                <w:rFonts w:hint="eastAsia"/>
                <w:vertAlign w:val="baseline"/>
                <w:lang w:val="en-US" w:eastAsia="zh-CN"/>
              </w:rPr>
              <w:t>（意文授课，配翻译）</w:t>
            </w:r>
          </w:p>
          <w:p>
            <w:pPr>
              <w:rPr>
                <w:rFonts w:hint="eastAsia"/>
                <w:b/>
                <w:bCs/>
                <w:color w:val="7030A0"/>
                <w:vertAlign w:val="baseline"/>
                <w:lang w:val="en-US" w:eastAsia="zh-CN"/>
              </w:rPr>
            </w:pPr>
            <w:r>
              <w:rPr>
                <w:rFonts w:hint="eastAsia"/>
                <w:vertAlign w:val="baseline"/>
                <w:lang w:val="en-US" w:eastAsia="zh-CN"/>
              </w:rPr>
              <w:t>下午：前往马拉内罗参观</w:t>
            </w:r>
            <w:r>
              <w:rPr>
                <w:rFonts w:hint="eastAsia"/>
                <w:b/>
                <w:bCs/>
                <w:color w:val="7030A0"/>
                <w:vertAlign w:val="baseline"/>
                <w:lang w:val="en-US" w:eastAsia="zh-CN"/>
              </w:rPr>
              <w:t xml:space="preserve">法拉利工厂与博物馆 </w:t>
            </w:r>
          </w:p>
          <w:p>
            <w:pPr>
              <w:rPr>
                <w:rFonts w:hint="eastAsia"/>
                <w:vertAlign w:val="baseline"/>
                <w:lang w:val="en-US" w:eastAsia="zh-CN"/>
              </w:rPr>
            </w:pPr>
            <w:r>
              <w:rPr>
                <w:rFonts w:hint="eastAsia"/>
                <w:vertAlign w:val="baseline"/>
                <w:lang w:val="en-US" w:eastAsia="zh-CN"/>
              </w:rPr>
              <w:drawing>
                <wp:inline distT="0" distB="0" distL="114300" distR="114300">
                  <wp:extent cx="1895475" cy="1353185"/>
                  <wp:effectExtent l="0" t="0" r="9525" b="18415"/>
                  <wp:docPr id="6" name="图片 6" descr="a482ca15e97065a62db115e6563c7b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482ca15e97065a62db115e6563c7b4c"/>
                          <pic:cNvPicPr>
                            <a:picLocks noChangeAspect="1"/>
                          </pic:cNvPicPr>
                        </pic:nvPicPr>
                        <pic:blipFill>
                          <a:blip r:embed="rId7"/>
                          <a:stretch>
                            <a:fillRect/>
                          </a:stretch>
                        </pic:blipFill>
                        <pic:spPr>
                          <a:xfrm>
                            <a:off x="0" y="0"/>
                            <a:ext cx="1895475" cy="1353185"/>
                          </a:xfrm>
                          <a:prstGeom prst="rect">
                            <a:avLst/>
                          </a:prstGeom>
                        </pic:spPr>
                      </pic:pic>
                    </a:graphicData>
                  </a:graphic>
                </wp:inline>
              </w:drawing>
            </w:r>
            <w:r>
              <w:rPr>
                <w:rFonts w:hint="eastAsia"/>
                <w:vertAlign w:val="baseline"/>
                <w:lang w:val="en-US" w:eastAsia="zh-CN"/>
              </w:rPr>
              <w:drawing>
                <wp:inline distT="0" distB="0" distL="114300" distR="114300">
                  <wp:extent cx="1942465" cy="1372870"/>
                  <wp:effectExtent l="0" t="0" r="635" b="17780"/>
                  <wp:docPr id="7" name="图片 7" descr="a8a07eeeeb07f0c818d1a586e61df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8a07eeeeb07f0c818d1a586e61df280"/>
                          <pic:cNvPicPr>
                            <a:picLocks noChangeAspect="1"/>
                          </pic:cNvPicPr>
                        </pic:nvPicPr>
                        <pic:blipFill>
                          <a:blip r:embed="rId8"/>
                          <a:stretch>
                            <a:fillRect/>
                          </a:stretch>
                        </pic:blipFill>
                        <pic:spPr>
                          <a:xfrm>
                            <a:off x="0" y="0"/>
                            <a:ext cx="1942465" cy="1372870"/>
                          </a:xfrm>
                          <a:prstGeom prst="rect">
                            <a:avLst/>
                          </a:prstGeom>
                        </pic:spPr>
                      </pic:pic>
                    </a:graphicData>
                  </a:graphic>
                </wp:inline>
              </w:drawing>
            </w:r>
          </w:p>
          <w:p>
            <w:pPr>
              <w:rPr>
                <w:rFonts w:hint="eastAsia"/>
                <w:vertAlign w:val="baseline"/>
                <w:lang w:val="en-US" w:eastAsia="zh-CN"/>
              </w:rPr>
            </w:pPr>
          </w:p>
        </w:tc>
        <w:tc>
          <w:tcPr>
            <w:tcW w:w="2145" w:type="dxa"/>
          </w:tcPr>
          <w:p>
            <w:pPr>
              <w:rPr>
                <w:rFonts w:hint="eastAsia"/>
                <w:vertAlign w:val="baseline"/>
                <w:lang w:eastAsia="zh-CN"/>
              </w:rPr>
            </w:pPr>
            <w:r>
              <w:rPr>
                <w:sz w:val="21"/>
              </w:rPr>
              <mc:AlternateContent>
                <mc:Choice Requires="wps">
                  <w:drawing>
                    <wp:anchor distT="0" distB="0" distL="114300" distR="114300" simplePos="0" relativeHeight="269070336" behindDoc="0" locked="0" layoutInCell="1" allowOverlap="1">
                      <wp:simplePos x="0" y="0"/>
                      <wp:positionH relativeFrom="column">
                        <wp:posOffset>617220</wp:posOffset>
                      </wp:positionH>
                      <wp:positionV relativeFrom="paragraph">
                        <wp:posOffset>81915</wp:posOffset>
                      </wp:positionV>
                      <wp:extent cx="323850" cy="75565"/>
                      <wp:effectExtent l="6350" t="15240" r="12700" b="23495"/>
                      <wp:wrapNone/>
                      <wp:docPr id="9" name="右箭头 9"/>
                      <wp:cNvGraphicFramePr/>
                      <a:graphic xmlns:a="http://schemas.openxmlformats.org/drawingml/2006/main">
                        <a:graphicData uri="http://schemas.microsoft.com/office/word/2010/wordprocessingShape">
                          <wps:wsp>
                            <wps:cNvSpPr/>
                            <wps:spPr>
                              <a:xfrm>
                                <a:off x="5109210" y="6767195"/>
                                <a:ext cx="323850"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8.6pt;margin-top:6.45pt;height:5.95pt;width:25.5pt;z-index:269070336;v-text-anchor:middle;mso-width-relative:page;mso-height-relative:page;" fillcolor="#5B9BD5 [3204]" filled="t" stroked="t" coordsize="21600,21600" o:gfxdata="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S1ENNQAAAAIAQAADwAAAAAAAAABACAAAAAiAAAA&#10;ZHJzL2Rvd25yZXYueG1sUEsBAhQAFAAAAAgAh07iQPnYtax9AgAA2gQAAA4AAAAAAAAAAQAgAAAA&#10;IwEAAGRycy9lMm9Eb2MueG1sUEsFBgAAAAAGAAYAWQEAABIGAAAAAA==&#10;" adj="19080,5400">
                      <v:fill on="t" focussize="0,0"/>
                      <v:stroke weight="1pt" color="#41719C [3204]" miterlimit="8" joinstyle="miter"/>
                      <v:imagedata o:title=""/>
                      <o:lock v:ext="edit" aspectratio="f"/>
                    </v:shape>
                  </w:pict>
                </mc:Fallback>
              </mc:AlternateContent>
            </w:r>
            <w:r>
              <w:rPr>
                <w:rFonts w:hint="eastAsia"/>
                <w:vertAlign w:val="baseline"/>
                <w:lang w:eastAsia="zh-CN"/>
              </w:rPr>
              <w:t>博洛尼亚</w:t>
            </w:r>
          </w:p>
          <w:p>
            <w:pPr>
              <w:rPr>
                <w:rFonts w:hint="eastAsia"/>
                <w:vertAlign w:val="baseline"/>
                <w:lang w:val="en-US" w:eastAsia="zh-CN"/>
              </w:rPr>
            </w:pPr>
            <w:r>
              <w:rPr>
                <w:rFonts w:hint="eastAsia"/>
                <w:vertAlign w:val="baseline"/>
                <w:lang w:val="en-US" w:eastAsia="zh-CN"/>
              </w:rPr>
              <w:t>马拉内罗</w:t>
            </w:r>
          </w:p>
          <w:p>
            <w:pPr>
              <w:rPr>
                <w:rFonts w:hint="eastAsia"/>
                <w:vertAlign w:val="baseline"/>
                <w:lang w:val="en-US" w:eastAsia="zh-CN"/>
              </w:rPr>
            </w:pPr>
            <w:r>
              <w:rPr>
                <w:rFonts w:hint="eastAsia"/>
                <w:vertAlign w:val="baseline"/>
                <w:lang w:val="en-US" w:eastAsia="zh-CN"/>
              </w:rPr>
              <w:t>45KM</w:t>
            </w:r>
          </w:p>
          <w:p>
            <w:pPr>
              <w:rPr>
                <w:rFonts w:hint="eastAsia"/>
                <w:vertAlign w:val="baseline"/>
                <w:lang w:val="en-US" w:eastAsia="zh-CN"/>
              </w:rPr>
            </w:pPr>
            <w:r>
              <w:rPr>
                <w:rFonts w:hint="eastAsia"/>
                <w:vertAlign w:val="baseline"/>
                <w:lang w:val="en-US" w:eastAsia="zh-CN"/>
              </w:rPr>
              <w:t>56分钟</w:t>
            </w:r>
          </w:p>
          <w:p>
            <w:pPr>
              <w:rPr>
                <w:rFonts w:hint="eastAsia"/>
                <w:vertAlign w:val="baseline"/>
                <w:lang w:val="en-US" w:eastAsia="zh-CN"/>
              </w:rPr>
            </w:pPr>
          </w:p>
          <w:p>
            <w:pPr>
              <w:rPr>
                <w:rFonts w:hint="eastAsia"/>
                <w:vertAlign w:val="baseline"/>
                <w:lang w:val="en-US" w:eastAsia="zh-CN"/>
              </w:rPr>
            </w:pPr>
          </w:p>
          <w:p>
            <w:pPr>
              <w:rPr>
                <w:rFonts w:hint="eastAsia"/>
                <w:vertAlign w:val="baseline"/>
                <w:lang w:val="en-US" w:eastAsia="zh-CN"/>
              </w:rPr>
            </w:pPr>
          </w:p>
          <w:p>
            <w:pPr>
              <w:rPr>
                <w:rFonts w:hint="eastAsia"/>
                <w:vertAlign w:val="baseline"/>
                <w:lang w:val="en-US" w:eastAsia="zh-CN"/>
              </w:rPr>
            </w:pPr>
          </w:p>
          <w:p>
            <w:pPr>
              <w:rPr>
                <w:rFonts w:hint="eastAsia"/>
                <w:vertAlign w:val="baseline"/>
                <w:lang w:val="en-US" w:eastAsia="zh-CN"/>
              </w:rPr>
            </w:pPr>
            <w:r>
              <w:rPr>
                <w:rFonts w:hint="eastAsia"/>
                <w:vertAlign w:val="baseline"/>
                <w:lang w:val="en-US" w:eastAsia="zh-CN"/>
              </w:rPr>
              <w:drawing>
                <wp:inline distT="0" distB="0" distL="114300" distR="114300">
                  <wp:extent cx="1165225" cy="935990"/>
                  <wp:effectExtent l="0" t="0" r="15875" b="16510"/>
                  <wp:docPr id="8" name="图片 8" descr="u=4060676770,617156777&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4060676770,617156777&amp;fm=26&amp;gp=0"/>
                          <pic:cNvPicPr>
                            <a:picLocks noChangeAspect="1"/>
                          </pic:cNvPicPr>
                        </pic:nvPicPr>
                        <pic:blipFill>
                          <a:blip r:embed="rId9"/>
                          <a:stretch>
                            <a:fillRect/>
                          </a:stretch>
                        </pic:blipFill>
                        <pic:spPr>
                          <a:xfrm>
                            <a:off x="0" y="0"/>
                            <a:ext cx="1165225" cy="9359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rPr>
                <w:rFonts w:hint="eastAsia" w:eastAsiaTheme="minorEastAsia"/>
                <w:vertAlign w:val="baseline"/>
                <w:lang w:eastAsia="zh-CN"/>
              </w:rPr>
            </w:pPr>
            <w:r>
              <w:rPr>
                <w:rFonts w:hint="eastAsia"/>
                <w:vertAlign w:val="baseline"/>
                <w:lang w:eastAsia="zh-CN"/>
              </w:rPr>
              <w:t>第四天</w:t>
            </w:r>
          </w:p>
        </w:tc>
        <w:tc>
          <w:tcPr>
            <w:tcW w:w="4111" w:type="dxa"/>
          </w:tcPr>
          <w:p>
            <w:pPr>
              <w:rPr>
                <w:rFonts w:hint="eastAsia"/>
                <w:vertAlign w:val="baseline"/>
                <w:lang w:val="en-US" w:eastAsia="zh-CN"/>
              </w:rPr>
            </w:pPr>
            <w:r>
              <w:rPr>
                <w:rFonts w:hint="eastAsia"/>
                <w:vertAlign w:val="baseline"/>
                <w:lang w:val="en-US" w:eastAsia="zh-CN"/>
              </w:rPr>
              <w:t>上午：早餐后</w:t>
            </w:r>
          </w:p>
          <w:p>
            <w:pPr>
              <w:rPr>
                <w:rFonts w:hint="eastAsia"/>
                <w:vertAlign w:val="baseline"/>
                <w:lang w:val="en-US" w:eastAsia="zh-CN"/>
              </w:rPr>
            </w:pPr>
            <w:r>
              <w:rPr>
                <w:rFonts w:hint="eastAsia"/>
                <w:vertAlign w:val="baseline"/>
                <w:lang w:val="en-US" w:eastAsia="zh-CN"/>
              </w:rPr>
              <w:t xml:space="preserve">10:00——12:00 </w:t>
            </w:r>
            <w:r>
              <w:rPr>
                <w:rFonts w:hint="eastAsia"/>
                <w:highlight w:val="yellow"/>
                <w:vertAlign w:val="baseline"/>
                <w:lang w:val="en-US" w:eastAsia="zh-CN"/>
              </w:rPr>
              <w:t>平面设计</w:t>
            </w:r>
          </w:p>
          <w:p>
            <w:pPr>
              <w:rPr>
                <w:rFonts w:hint="eastAsia"/>
                <w:vertAlign w:val="baseline"/>
                <w:lang w:val="en-US" w:eastAsia="zh-CN"/>
              </w:rPr>
            </w:pPr>
            <w:r>
              <w:rPr>
                <w:rFonts w:hint="eastAsia"/>
                <w:vertAlign w:val="baseline"/>
                <w:lang w:val="en-US" w:eastAsia="zh-CN"/>
              </w:rPr>
              <w:t>（意文授课，配翻译）</w:t>
            </w:r>
          </w:p>
          <w:p>
            <w:pPr>
              <w:rPr>
                <w:rFonts w:hint="eastAsia"/>
                <w:vertAlign w:val="baseline"/>
                <w:lang w:val="en-US" w:eastAsia="zh-CN"/>
              </w:rPr>
            </w:pPr>
            <w:r>
              <w:rPr>
                <w:rFonts w:hint="eastAsia"/>
                <w:vertAlign w:val="baseline"/>
                <w:lang w:val="en-US" w:eastAsia="zh-CN"/>
              </w:rPr>
              <w:t>下午：</w:t>
            </w:r>
          </w:p>
          <w:p>
            <w:pPr>
              <w:rPr>
                <w:rFonts w:hint="eastAsia"/>
                <w:vertAlign w:val="baseline"/>
                <w:lang w:val="en-US" w:eastAsia="zh-CN"/>
              </w:rPr>
            </w:pPr>
            <w:r>
              <w:rPr>
                <w:rFonts w:hint="eastAsia"/>
                <w:vertAlign w:val="baseline"/>
                <w:lang w:val="en-US" w:eastAsia="zh-CN"/>
              </w:rPr>
              <w:t xml:space="preserve">14:00——16:00 </w:t>
            </w:r>
            <w:r>
              <w:rPr>
                <w:rFonts w:hint="eastAsia"/>
                <w:highlight w:val="yellow"/>
                <w:vertAlign w:val="baseline"/>
                <w:lang w:val="en-US" w:eastAsia="zh-CN"/>
              </w:rPr>
              <w:t>平面设计</w:t>
            </w:r>
          </w:p>
          <w:p>
            <w:pPr>
              <w:rPr>
                <w:rFonts w:hint="eastAsia"/>
                <w:vertAlign w:val="baseline"/>
                <w:lang w:val="en-US" w:eastAsia="zh-CN"/>
              </w:rPr>
            </w:pPr>
            <w:r>
              <w:rPr>
                <w:rFonts w:hint="eastAsia"/>
                <w:vertAlign w:val="baseline"/>
                <w:lang w:val="en-US" w:eastAsia="zh-CN"/>
              </w:rPr>
              <w:t>（意文授课，配翻译）</w:t>
            </w:r>
          </w:p>
          <w:p>
            <w:pPr>
              <w:rPr>
                <w:rFonts w:hint="eastAsia"/>
                <w:vertAlign w:val="baseline"/>
                <w:lang w:val="en-US" w:eastAsia="zh-CN"/>
              </w:rPr>
            </w:pPr>
          </w:p>
          <w:p>
            <w:pPr>
              <w:rPr>
                <w:rFonts w:hint="eastAsia"/>
                <w:vertAlign w:val="baseline"/>
                <w:lang w:val="en-US" w:eastAsia="zh-CN"/>
              </w:rPr>
            </w:pPr>
          </w:p>
        </w:tc>
        <w:tc>
          <w:tcPr>
            <w:tcW w:w="2145" w:type="dxa"/>
          </w:tcPr>
          <w:p>
            <w:pPr>
              <w:rPr>
                <w:rFonts w:hint="eastAsia"/>
                <w:vertAlign w:val="baseline"/>
                <w:lang w:val="en-US" w:eastAsia="zh-CN"/>
              </w:rPr>
            </w:pPr>
            <w:r>
              <w:rPr>
                <w:rFonts w:hint="eastAsia"/>
                <w:vertAlign w:val="baseline"/>
                <w:lang w:eastAsia="zh-CN"/>
              </w:rPr>
              <w:t>博洛尼亚</w:t>
            </w:r>
            <w:r>
              <w:rPr>
                <w:rFonts w:hint="eastAsia"/>
                <w:vertAlign w:val="baseline"/>
                <w:lang w:val="en-US" w:eastAsia="zh-CN"/>
              </w:rPr>
              <w:t xml:space="preserve">   </w:t>
            </w:r>
          </w:p>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rPr>
                <w:rFonts w:hint="eastAsia" w:eastAsiaTheme="minorEastAsia"/>
                <w:vertAlign w:val="baseline"/>
                <w:lang w:eastAsia="zh-CN"/>
              </w:rPr>
            </w:pPr>
            <w:r>
              <w:rPr>
                <w:rFonts w:hint="eastAsia"/>
                <w:vertAlign w:val="baseline"/>
                <w:lang w:eastAsia="zh-CN"/>
              </w:rPr>
              <w:t>第五天</w:t>
            </w:r>
          </w:p>
        </w:tc>
        <w:tc>
          <w:tcPr>
            <w:tcW w:w="4111" w:type="dxa"/>
          </w:tcPr>
          <w:p>
            <w:pPr>
              <w:rPr>
                <w:rFonts w:hint="eastAsia"/>
                <w:vertAlign w:val="baseline"/>
                <w:lang w:eastAsia="zh-CN"/>
              </w:rPr>
            </w:pPr>
            <w:r>
              <w:rPr>
                <w:rFonts w:hint="eastAsia"/>
                <w:vertAlign w:val="baseline"/>
                <w:lang w:eastAsia="zh-CN"/>
              </w:rPr>
              <w:t>上午：早餐后</w:t>
            </w:r>
          </w:p>
          <w:p>
            <w:pPr>
              <w:rPr>
                <w:rFonts w:hint="eastAsia"/>
                <w:vertAlign w:val="baseline"/>
                <w:lang w:val="en-US" w:eastAsia="zh-CN"/>
              </w:rPr>
            </w:pPr>
            <w:r>
              <w:rPr>
                <w:rFonts w:hint="eastAsia"/>
                <w:highlight w:val="none"/>
                <w:vertAlign w:val="baseline"/>
                <w:lang w:val="en-US" w:eastAsia="zh-CN"/>
              </w:rPr>
              <w:t>由博洛尼亚美院教授带领参观</w:t>
            </w:r>
            <w:r>
              <w:rPr>
                <w:rFonts w:hint="eastAsia"/>
                <w:vertAlign w:val="baseline"/>
                <w:lang w:val="en-US" w:eastAsia="zh-CN"/>
              </w:rPr>
              <w:t>博洛尼亚市</w:t>
            </w:r>
            <w:r>
              <w:rPr>
                <w:rFonts w:hint="eastAsia"/>
                <w:b/>
                <w:bCs/>
                <w:color w:val="7030A0"/>
                <w:vertAlign w:val="baseline"/>
                <w:lang w:val="en-US" w:eastAsia="zh-CN"/>
              </w:rPr>
              <w:t>国家艺术画廊</w:t>
            </w:r>
          </w:p>
          <w:p>
            <w:pPr>
              <w:rPr>
                <w:rFonts w:hint="eastAsia"/>
                <w:vertAlign w:val="baseline"/>
                <w:lang w:val="en-US" w:eastAsia="zh-CN"/>
              </w:rPr>
            </w:pPr>
            <w:r>
              <w:rPr>
                <w:rFonts w:hint="eastAsia"/>
                <w:vertAlign w:val="baseline"/>
                <w:lang w:val="en-US" w:eastAsia="zh-CN"/>
              </w:rPr>
              <w:t>画廊坐落于大学的建筑中，存放着大量中世纪以及文艺复兴时期的艺术作品，包括拉斐尔的画作《圣塞西莉亚的狂喜》。</w:t>
            </w:r>
          </w:p>
          <w:p>
            <w:pPr>
              <w:rPr>
                <w:rFonts w:hint="eastAsia"/>
                <w:vertAlign w:val="baseline"/>
                <w:lang w:eastAsia="zh-CN"/>
              </w:rPr>
            </w:pPr>
            <w:r>
              <w:rPr>
                <w:rFonts w:hint="eastAsia"/>
                <w:vertAlign w:val="baseline"/>
                <w:lang w:eastAsia="zh-CN"/>
              </w:rPr>
              <w:t>下午：电影院观影或自由活动</w:t>
            </w:r>
          </w:p>
          <w:p>
            <w:pPr>
              <w:rPr>
                <w:rFonts w:hint="eastAsia"/>
                <w:vertAlign w:val="baseline"/>
                <w:lang w:val="en-US" w:eastAsia="zh-CN"/>
              </w:rPr>
            </w:pPr>
          </w:p>
          <w:p>
            <w:pPr>
              <w:tabs>
                <w:tab w:val="right" w:pos="2823"/>
              </w:tabs>
              <w:rPr>
                <w:rFonts w:hint="eastAsia"/>
                <w:vertAlign w:val="baseline"/>
                <w:lang w:val="en-US" w:eastAsia="zh-CN"/>
              </w:rPr>
            </w:pPr>
          </w:p>
        </w:tc>
        <w:tc>
          <w:tcPr>
            <w:tcW w:w="2145" w:type="dxa"/>
          </w:tcPr>
          <w:p>
            <w:pPr>
              <w:rPr>
                <w:rFonts w:hint="eastAsia"/>
                <w:vertAlign w:val="baseline"/>
                <w:lang w:eastAsia="zh-CN"/>
              </w:rPr>
            </w:pPr>
            <w:r>
              <w:rPr>
                <w:rFonts w:hint="eastAsia"/>
                <w:vertAlign w:val="baseline"/>
                <w:lang w:eastAsia="zh-CN"/>
              </w:rPr>
              <w:t>博洛尼亚</w:t>
            </w:r>
          </w:p>
          <w:p>
            <w:pPr>
              <w:rPr>
                <w:rFonts w:hint="eastAsia"/>
                <w:vertAlign w:val="baseline"/>
                <w:lang w:eastAsia="zh-CN"/>
              </w:rPr>
            </w:pPr>
          </w:p>
          <w:p>
            <w:pPr>
              <w:rPr>
                <w:rFonts w:hint="eastAsia"/>
                <w:vertAlign w:val="baseline"/>
                <w:lang w:eastAsia="zh-CN"/>
              </w:rPr>
            </w:pPr>
          </w:p>
          <w:p>
            <w:pPr>
              <w:rPr>
                <w:rFonts w:hint="eastAsia"/>
                <w:vertAlign w:val="baseline"/>
                <w:lang w:eastAsia="zh-CN"/>
              </w:rPr>
            </w:pPr>
          </w:p>
          <w:p>
            <w:pPr>
              <w:rPr>
                <w:rFonts w:hint="eastAsia"/>
                <w:vertAlign w:val="baseline"/>
                <w:lang w:eastAsia="zh-CN"/>
              </w:rPr>
            </w:pPr>
          </w:p>
          <w:p>
            <w:pPr>
              <w:rPr>
                <w:rFonts w:hint="eastAsia"/>
                <w:vertAlign w:val="baseline"/>
                <w:lang w:eastAsia="zh-CN"/>
              </w:rPr>
            </w:pPr>
          </w:p>
          <w:p>
            <w:pPr>
              <w:rPr>
                <w:rFonts w:hint="eastAsia"/>
                <w:vertAlign w:val="baseline"/>
                <w:lang w:eastAsia="zh-CN"/>
              </w:rPr>
            </w:pPr>
          </w:p>
          <w:p>
            <w:pPr>
              <w:rPr>
                <w:rFonts w:hint="eastAsia"/>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54" w:hRule="atLeast"/>
        </w:trPr>
        <w:tc>
          <w:tcPr>
            <w:tcW w:w="2130" w:type="dxa"/>
          </w:tcPr>
          <w:p>
            <w:pPr>
              <w:rPr>
                <w:rFonts w:hint="eastAsia" w:eastAsiaTheme="minorEastAsia"/>
                <w:vertAlign w:val="baseline"/>
                <w:lang w:eastAsia="zh-CN"/>
              </w:rPr>
            </w:pPr>
            <w:r>
              <w:rPr>
                <w:rFonts w:hint="eastAsia"/>
                <w:sz w:val="20"/>
              </w:rPr>
              <w:drawing>
                <wp:anchor distT="0" distB="0" distL="114300" distR="114300" simplePos="0" relativeHeight="303878144" behindDoc="1" locked="0" layoutInCell="1" allowOverlap="1">
                  <wp:simplePos x="0" y="0"/>
                  <wp:positionH relativeFrom="column">
                    <wp:posOffset>-1155065</wp:posOffset>
                  </wp:positionH>
                  <wp:positionV relativeFrom="paragraph">
                    <wp:posOffset>-922020</wp:posOffset>
                  </wp:positionV>
                  <wp:extent cx="7552055" cy="10709275"/>
                  <wp:effectExtent l="0" t="0" r="10795" b="15875"/>
                  <wp:wrapNone/>
                  <wp:docPr id="27" name="图片 13" descr="游学专用纸-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descr="游学专用纸-01.png"/>
                          <pic:cNvPicPr>
                            <a:picLocks noChangeAspect="1"/>
                          </pic:cNvPicPr>
                        </pic:nvPicPr>
                        <pic:blipFill>
                          <a:blip r:embed="rId4"/>
                          <a:stretch>
                            <a:fillRect/>
                          </a:stretch>
                        </pic:blipFill>
                        <pic:spPr>
                          <a:xfrm>
                            <a:off x="0" y="0"/>
                            <a:ext cx="7552055" cy="10709275"/>
                          </a:xfrm>
                          <a:prstGeom prst="rect">
                            <a:avLst/>
                          </a:prstGeom>
                          <a:noFill/>
                          <a:ln w="9525">
                            <a:noFill/>
                          </a:ln>
                        </pic:spPr>
                      </pic:pic>
                    </a:graphicData>
                  </a:graphic>
                </wp:anchor>
              </w:drawing>
            </w:r>
            <w:r>
              <w:rPr>
                <w:rFonts w:hint="eastAsia"/>
                <w:vertAlign w:val="baseline"/>
                <w:lang w:eastAsia="zh-CN"/>
              </w:rPr>
              <w:t>第六天</w:t>
            </w:r>
          </w:p>
        </w:tc>
        <w:tc>
          <w:tcPr>
            <w:tcW w:w="4111" w:type="dxa"/>
          </w:tcPr>
          <w:p>
            <w:pPr>
              <w:rPr>
                <w:rFonts w:hint="eastAsia"/>
                <w:vertAlign w:val="baseline"/>
                <w:lang w:eastAsia="zh-CN"/>
              </w:rPr>
            </w:pPr>
            <w:r>
              <w:rPr>
                <w:rFonts w:hint="eastAsia"/>
                <w:vertAlign w:val="baseline"/>
                <w:lang w:eastAsia="zh-CN"/>
              </w:rPr>
              <w:t>上午：早餐后，</w:t>
            </w:r>
          </w:p>
          <w:p>
            <w:pPr>
              <w:rPr>
                <w:rFonts w:hint="eastAsia"/>
                <w:vertAlign w:val="baseline"/>
                <w:lang w:val="en-US" w:eastAsia="zh-CN"/>
              </w:rPr>
            </w:pPr>
            <w:r>
              <w:rPr>
                <w:rFonts w:hint="eastAsia"/>
                <w:vertAlign w:val="baseline"/>
                <w:lang w:val="en-US" w:eastAsia="zh-CN"/>
              </w:rPr>
              <w:t>9:00 乘车前往阿尔卑斯滑雪场——意大利最有名的滑雪圣地之一。冬天是滑雪爱好者的天堂。配备多种雪道，各种等级。</w:t>
            </w:r>
          </w:p>
          <w:p>
            <w:pPr>
              <w:rPr>
                <w:rFonts w:hint="eastAsia"/>
                <w:vertAlign w:val="baseline"/>
                <w:lang w:val="en-US" w:eastAsia="zh-CN"/>
              </w:rPr>
            </w:pPr>
            <w:r>
              <w:rPr>
                <w:rFonts w:hint="eastAsia"/>
                <w:vertAlign w:val="baseline"/>
                <w:lang w:val="en-US" w:eastAsia="zh-CN"/>
              </w:rPr>
              <w:t>15:30 准备下山集合</w:t>
            </w:r>
          </w:p>
          <w:p>
            <w:pPr>
              <w:rPr>
                <w:rFonts w:hint="eastAsia"/>
                <w:vertAlign w:val="baseline"/>
                <w:lang w:val="en-US" w:eastAsia="zh-CN"/>
              </w:rPr>
            </w:pPr>
            <w:r>
              <w:rPr>
                <w:rFonts w:hint="eastAsia"/>
                <w:vertAlign w:val="baseline"/>
                <w:lang w:val="en-US" w:eastAsia="zh-CN"/>
              </w:rPr>
              <w:drawing>
                <wp:anchor distT="0" distB="0" distL="114300" distR="114300" simplePos="0" relativeHeight="269073408" behindDoc="0" locked="0" layoutInCell="1" allowOverlap="1">
                  <wp:simplePos x="0" y="0"/>
                  <wp:positionH relativeFrom="column">
                    <wp:posOffset>-66675</wp:posOffset>
                  </wp:positionH>
                  <wp:positionV relativeFrom="paragraph">
                    <wp:posOffset>152400</wp:posOffset>
                  </wp:positionV>
                  <wp:extent cx="1887855" cy="1375410"/>
                  <wp:effectExtent l="0" t="0" r="17145" b="15240"/>
                  <wp:wrapNone/>
                  <wp:docPr id="13" name="图片 13" descr="阿尔卑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阿尔卑斯3"/>
                          <pic:cNvPicPr>
                            <a:picLocks noChangeAspect="1"/>
                          </pic:cNvPicPr>
                        </pic:nvPicPr>
                        <pic:blipFill>
                          <a:blip r:embed="rId10"/>
                          <a:stretch>
                            <a:fillRect/>
                          </a:stretch>
                        </pic:blipFill>
                        <pic:spPr>
                          <a:xfrm>
                            <a:off x="0" y="0"/>
                            <a:ext cx="1887855" cy="1375410"/>
                          </a:xfrm>
                          <a:prstGeom prst="rect">
                            <a:avLst/>
                          </a:prstGeom>
                        </pic:spPr>
                      </pic:pic>
                    </a:graphicData>
                  </a:graphic>
                </wp:anchor>
              </w:drawing>
            </w:r>
            <w:r>
              <w:rPr>
                <w:rFonts w:hint="eastAsia"/>
                <w:vertAlign w:val="baseline"/>
                <w:lang w:val="en-US" w:eastAsia="zh-CN"/>
              </w:rPr>
              <w:t>16:00 乘车返回博洛尼亚</w:t>
            </w:r>
          </w:p>
          <w:p>
            <w:pPr>
              <w:rPr>
                <w:rFonts w:hint="eastAsia"/>
                <w:vertAlign w:val="baseline"/>
                <w:lang w:val="en-US" w:eastAsia="zh-CN"/>
              </w:rPr>
            </w:pPr>
          </w:p>
          <w:p>
            <w:pPr>
              <w:rPr>
                <w:rFonts w:hint="eastAsia"/>
                <w:vertAlign w:val="baseline"/>
                <w:lang w:val="en-US" w:eastAsia="zh-CN"/>
              </w:rPr>
            </w:pPr>
          </w:p>
          <w:p>
            <w:pPr>
              <w:rPr>
                <w:rFonts w:hint="eastAsia"/>
                <w:vertAlign w:val="baseline"/>
                <w:lang w:val="en-US" w:eastAsia="zh-CN"/>
              </w:rPr>
            </w:pPr>
            <w:r>
              <w:rPr>
                <w:rFonts w:hint="eastAsia"/>
                <w:vertAlign w:val="baseline"/>
                <w:lang w:val="en-US" w:eastAsia="zh-CN"/>
              </w:rPr>
              <w:t xml:space="preserve">                                                      </w:t>
            </w:r>
          </w:p>
          <w:p>
            <w:pPr>
              <w:rPr>
                <w:rFonts w:hint="eastAsia"/>
                <w:vertAlign w:val="baseline"/>
                <w:lang w:eastAsia="zh-CN"/>
              </w:rPr>
            </w:pPr>
          </w:p>
          <w:p>
            <w:pPr>
              <w:rPr>
                <w:rFonts w:hint="eastAsia"/>
                <w:vertAlign w:val="baseline"/>
                <w:lang w:eastAsia="zh-CN"/>
              </w:rPr>
            </w:pPr>
            <w:r>
              <w:rPr>
                <w:rFonts w:hint="eastAsia" w:eastAsiaTheme="minorEastAsia"/>
                <w:sz w:val="21"/>
                <w:lang w:eastAsia="zh-CN"/>
              </w:rPr>
              <w:drawing>
                <wp:anchor distT="0" distB="0" distL="114300" distR="114300" simplePos="0" relativeHeight="269072384" behindDoc="0" locked="0" layoutInCell="1" allowOverlap="1">
                  <wp:simplePos x="0" y="0"/>
                  <wp:positionH relativeFrom="column">
                    <wp:posOffset>-41910</wp:posOffset>
                  </wp:positionH>
                  <wp:positionV relativeFrom="paragraph">
                    <wp:posOffset>1899285</wp:posOffset>
                  </wp:positionV>
                  <wp:extent cx="1278890" cy="1578610"/>
                  <wp:effectExtent l="0" t="0" r="16510" b="2540"/>
                  <wp:wrapNone/>
                  <wp:docPr id="19" name="图片 19" descr="u=3096256318,2901275181&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3096256318,2901275181&amp;fm=26&amp;gp=0"/>
                          <pic:cNvPicPr>
                            <a:picLocks noChangeAspect="1"/>
                          </pic:cNvPicPr>
                        </pic:nvPicPr>
                        <pic:blipFill>
                          <a:blip r:embed="rId11"/>
                          <a:stretch>
                            <a:fillRect/>
                          </a:stretch>
                        </pic:blipFill>
                        <pic:spPr>
                          <a:xfrm>
                            <a:off x="0" y="0"/>
                            <a:ext cx="1278890" cy="1578610"/>
                          </a:xfrm>
                          <a:prstGeom prst="rect">
                            <a:avLst/>
                          </a:prstGeom>
                        </pic:spPr>
                      </pic:pic>
                    </a:graphicData>
                  </a:graphic>
                </wp:anchor>
              </w:drawing>
            </w:r>
            <w:r>
              <w:rPr>
                <w:rFonts w:hint="eastAsia"/>
                <w:vertAlign w:val="baseline"/>
                <w:lang w:val="en-US" w:eastAsia="zh-CN"/>
              </w:rPr>
              <w:drawing>
                <wp:anchor distT="0" distB="0" distL="114300" distR="114300" simplePos="0" relativeHeight="269074432" behindDoc="0" locked="0" layoutInCell="1" allowOverlap="1">
                  <wp:simplePos x="0" y="0"/>
                  <wp:positionH relativeFrom="column">
                    <wp:posOffset>-57150</wp:posOffset>
                  </wp:positionH>
                  <wp:positionV relativeFrom="paragraph">
                    <wp:posOffset>653415</wp:posOffset>
                  </wp:positionV>
                  <wp:extent cx="1858010" cy="1160145"/>
                  <wp:effectExtent l="0" t="0" r="8890" b="1905"/>
                  <wp:wrapNone/>
                  <wp:docPr id="16" name="图片 16" descr="阿尔卑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阿尔卑斯1"/>
                          <pic:cNvPicPr>
                            <a:picLocks noChangeAspect="1"/>
                          </pic:cNvPicPr>
                        </pic:nvPicPr>
                        <pic:blipFill>
                          <a:blip r:embed="rId12"/>
                          <a:stretch>
                            <a:fillRect/>
                          </a:stretch>
                        </pic:blipFill>
                        <pic:spPr>
                          <a:xfrm>
                            <a:off x="0" y="0"/>
                            <a:ext cx="1858010" cy="1160145"/>
                          </a:xfrm>
                          <a:prstGeom prst="rect">
                            <a:avLst/>
                          </a:prstGeom>
                        </pic:spPr>
                      </pic:pic>
                    </a:graphicData>
                  </a:graphic>
                </wp:anchor>
              </w:drawing>
            </w:r>
          </w:p>
        </w:tc>
        <w:tc>
          <w:tcPr>
            <w:tcW w:w="2145" w:type="dxa"/>
          </w:tcPr>
          <w:p>
            <w:pPr>
              <w:rPr>
                <w:rFonts w:hint="eastAsia"/>
                <w:vertAlign w:val="baseline"/>
                <w:lang w:val="en-US" w:eastAsia="zh-CN"/>
              </w:rPr>
            </w:pPr>
            <w:r>
              <w:rPr>
                <w:sz w:val="21"/>
              </w:rPr>
              <mc:AlternateContent>
                <mc:Choice Requires="wps">
                  <w:drawing>
                    <wp:anchor distT="0" distB="0" distL="114300" distR="114300" simplePos="0" relativeHeight="269063168" behindDoc="0" locked="0" layoutInCell="1" allowOverlap="1">
                      <wp:simplePos x="0" y="0"/>
                      <wp:positionH relativeFrom="column">
                        <wp:posOffset>550545</wp:posOffset>
                      </wp:positionH>
                      <wp:positionV relativeFrom="paragraph">
                        <wp:posOffset>81280</wp:posOffset>
                      </wp:positionV>
                      <wp:extent cx="180975" cy="75565"/>
                      <wp:effectExtent l="6350" t="15240" r="22225" b="23495"/>
                      <wp:wrapNone/>
                      <wp:docPr id="3" name="右箭头 3"/>
                      <wp:cNvGraphicFramePr/>
                      <a:graphic xmlns:a="http://schemas.openxmlformats.org/drawingml/2006/main">
                        <a:graphicData uri="http://schemas.microsoft.com/office/word/2010/wordprocessingShape">
                          <wps:wsp>
                            <wps:cNvSpPr/>
                            <wps:spPr>
                              <a:xfrm>
                                <a:off x="4813935" y="8364220"/>
                                <a:ext cx="180975"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3.35pt;margin-top:6.4pt;height:5.95pt;width:14.25pt;z-index:269063168;v-text-anchor:middle;mso-width-relative:page;mso-height-relative:page;" fillcolor="#5B9BD5 [3204]" filled="t" stroked="t" coordsize="21600,21600" o:gfxdata="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NmFmvWAAAACAEAAA8AAAAAAAAAAQAgAAAAIgAA&#10;AGRycy9kb3ducmV2LnhtbFBLAQIUABQAAAAIAIdO4kCo8zJbfAIAANoEAAAOAAAAAAAAAAEAIAAA&#10;ACUBAABkcnMvZTJvRG9jLnhtbFBLBQYAAAAABgAGAFkBAAATBgAAAAA=&#10;" adj="17091,5400">
                      <v:fill on="t" focussize="0,0"/>
                      <v:stroke weight="1pt" color="#41719C [3204]" miterlimit="8" joinstyle="miter"/>
                      <v:imagedata o:title=""/>
                      <o:lock v:ext="edit" aspectratio="f"/>
                    </v:shape>
                  </w:pict>
                </mc:Fallback>
              </mc:AlternateContent>
            </w:r>
            <w:r>
              <w:rPr>
                <w:rFonts w:hint="eastAsia"/>
                <w:sz w:val="21"/>
                <w:lang w:eastAsia="zh-CN"/>
              </w:rPr>
              <w:t>博洛尼亚</w:t>
            </w:r>
            <w:r>
              <w:rPr>
                <w:rFonts w:hint="eastAsia"/>
                <w:vertAlign w:val="baseline"/>
                <w:lang w:val="en-US" w:eastAsia="zh-CN"/>
              </w:rPr>
              <w:t xml:space="preserve">    </w:t>
            </w:r>
          </w:p>
          <w:p>
            <w:pPr>
              <w:rPr>
                <w:rFonts w:hint="eastAsia"/>
                <w:vertAlign w:val="baseline"/>
                <w:lang w:val="en-US" w:eastAsia="zh-CN"/>
              </w:rPr>
            </w:pPr>
            <w:r>
              <w:rPr>
                <w:rFonts w:hint="eastAsia"/>
                <w:vertAlign w:val="baseline"/>
                <w:lang w:val="en-US" w:eastAsia="zh-CN"/>
              </w:rPr>
              <w:t>滑雪场</w:t>
            </w:r>
          </w:p>
          <w:p>
            <w:pPr>
              <w:rPr>
                <w:rFonts w:hint="eastAsia"/>
                <w:vertAlign w:val="baseline"/>
                <w:lang w:val="en-US" w:eastAsia="zh-CN"/>
              </w:rPr>
            </w:pPr>
            <w:r>
              <w:rPr>
                <w:rFonts w:hint="eastAsia"/>
                <w:vertAlign w:val="baseline"/>
                <w:lang w:val="en-US" w:eastAsia="zh-CN"/>
              </w:rPr>
              <w:t>43KM</w:t>
            </w:r>
          </w:p>
          <w:p>
            <w:pPr>
              <w:rPr>
                <w:rFonts w:hint="eastAsia"/>
                <w:vertAlign w:val="baseline"/>
                <w:lang w:val="en-US" w:eastAsia="zh-CN"/>
              </w:rPr>
            </w:pPr>
            <w:r>
              <w:rPr>
                <w:rFonts w:hint="eastAsia"/>
                <w:vertAlign w:val="baseline"/>
                <w:lang w:val="en-US" w:eastAsia="zh-CN"/>
              </w:rPr>
              <w:t>60分钟</w:t>
            </w:r>
          </w:p>
          <w:p>
            <w:pPr>
              <w:rPr>
                <w:rFonts w:hint="eastAsia" w:eastAsiaTheme="minorEastAsia"/>
                <w:vertAlign w:val="baseline"/>
                <w:lang w:eastAsia="zh-CN"/>
              </w:rPr>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rPr>
                <w:rFonts w:hint="eastAsia" w:eastAsiaTheme="minorEastAsia"/>
                <w:sz w:val="21"/>
                <w:lang w:eastAsia="zh-CN"/>
              </w:rPr>
            </w:pPr>
          </w:p>
          <w:p>
            <w:pPr>
              <w:rPr>
                <w:rFonts w:hint="eastAsia" w:eastAsiaTheme="minorEastAsia"/>
                <w:sz w:val="21"/>
                <w:lang w:eastAsia="zh-CN"/>
              </w:rPr>
            </w:pPr>
          </w:p>
          <w:p>
            <w:pPr>
              <w:rPr>
                <w:rFonts w:hint="eastAsia" w:eastAsiaTheme="minorEastAsia"/>
                <w:sz w:val="21"/>
                <w:lang w:eastAsia="zh-CN"/>
              </w:rPr>
            </w:pPr>
          </w:p>
          <w:p>
            <w:pPr>
              <w:rPr>
                <w:rFonts w:hint="eastAsia" w:eastAsiaTheme="minorEastAsia"/>
                <w:sz w:val="21"/>
                <w:lang w:eastAsia="zh-CN"/>
              </w:rPr>
            </w:pPr>
          </w:p>
          <w:p>
            <w:pPr>
              <w:rPr>
                <w:rFonts w:hint="eastAsia" w:eastAsiaTheme="minorEastAsia"/>
                <w:sz w:val="21"/>
                <w:lang w:eastAsia="zh-CN"/>
              </w:rPr>
            </w:pPr>
          </w:p>
          <w:p>
            <w:pPr>
              <w:rPr>
                <w:rFonts w:hint="eastAsia" w:eastAsiaTheme="minorEastAsia"/>
                <w:sz w:val="21"/>
                <w:lang w:eastAsia="zh-CN"/>
              </w:rPr>
            </w:pPr>
          </w:p>
          <w:p>
            <w:pPr>
              <w:rPr>
                <w:rFonts w:hint="eastAsia" w:eastAsiaTheme="minorEastAsia"/>
                <w:sz w:val="21"/>
                <w:lang w:eastAsia="zh-CN"/>
              </w:rPr>
            </w:pPr>
          </w:p>
          <w:p>
            <w:pPr>
              <w:rPr>
                <w:rFonts w:hint="eastAsia" w:eastAsiaTheme="minorEastAsia"/>
                <w:sz w:val="21"/>
                <w:lang w:eastAsia="zh-CN"/>
              </w:rPr>
            </w:pPr>
          </w:p>
          <w:p>
            <w:pPr>
              <w:keepNext w:val="0"/>
              <w:keepLines w:val="0"/>
              <w:widowControl/>
              <w:suppressLineNumbers w:val="0"/>
              <w:spacing w:after="75" w:afterAutospacing="0"/>
              <w:ind w:right="75"/>
              <w:jc w:val="left"/>
              <w:rPr>
                <w:rFonts w:hint="eastAsia" w:eastAsiaTheme="minorEastAsia"/>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8" w:hRule="atLeast"/>
        </w:trPr>
        <w:tc>
          <w:tcPr>
            <w:tcW w:w="2130" w:type="dxa"/>
          </w:tcPr>
          <w:p>
            <w:pPr>
              <w:rPr>
                <w:rFonts w:hint="eastAsia" w:eastAsiaTheme="minorEastAsia"/>
                <w:vertAlign w:val="baseline"/>
                <w:lang w:eastAsia="zh-CN"/>
              </w:rPr>
            </w:pPr>
            <w:r>
              <w:rPr>
                <w:rFonts w:hint="eastAsia"/>
                <w:vertAlign w:val="baseline"/>
                <w:lang w:eastAsia="zh-CN"/>
              </w:rPr>
              <w:t>第七天</w:t>
            </w:r>
          </w:p>
        </w:tc>
        <w:tc>
          <w:tcPr>
            <w:tcW w:w="4111" w:type="dxa"/>
          </w:tcPr>
          <w:p>
            <w:pPr>
              <w:rPr>
                <w:rFonts w:hint="eastAsia"/>
                <w:vertAlign w:val="baseline"/>
                <w:lang w:eastAsia="zh-CN"/>
              </w:rPr>
            </w:pPr>
            <w:r>
              <w:rPr>
                <w:rFonts w:hint="eastAsia"/>
                <w:vertAlign w:val="baseline"/>
                <w:lang w:eastAsia="zh-CN"/>
              </w:rPr>
              <w:t>上午：早餐后</w:t>
            </w:r>
          </w:p>
          <w:p>
            <w:pPr>
              <w:rPr>
                <w:rFonts w:hint="eastAsia"/>
                <w:vertAlign w:val="baseline"/>
                <w:lang w:val="en-US" w:eastAsia="zh-CN"/>
              </w:rPr>
            </w:pPr>
            <w:r>
              <w:rPr>
                <w:rFonts w:hint="eastAsia"/>
                <w:vertAlign w:val="baseline"/>
                <w:lang w:val="en-US" w:eastAsia="zh-CN"/>
              </w:rPr>
              <w:t xml:space="preserve">10:00——12:00 </w:t>
            </w:r>
            <w:r>
              <w:rPr>
                <w:rFonts w:hint="eastAsia"/>
                <w:highlight w:val="yellow"/>
                <w:vertAlign w:val="baseline"/>
                <w:lang w:val="en-US" w:eastAsia="zh-CN"/>
              </w:rPr>
              <w:t>油画</w:t>
            </w:r>
            <w:r>
              <w:rPr>
                <w:rFonts w:hint="eastAsia"/>
                <w:vertAlign w:val="baseline"/>
                <w:lang w:val="en-US" w:eastAsia="zh-CN"/>
              </w:rPr>
              <w:t>（意文授课，配翻译）</w:t>
            </w:r>
          </w:p>
          <w:p>
            <w:pPr>
              <w:rPr>
                <w:rFonts w:hint="eastAsia"/>
                <w:vertAlign w:val="baseline"/>
                <w:lang w:val="en-US" w:eastAsia="zh-CN"/>
              </w:rPr>
            </w:pPr>
            <w:r>
              <w:rPr>
                <w:rFonts w:hint="eastAsia"/>
                <w:vertAlign w:val="baseline"/>
                <w:lang w:val="en-US" w:eastAsia="zh-CN"/>
              </w:rPr>
              <w:t>下午：</w:t>
            </w:r>
          </w:p>
          <w:p>
            <w:pPr>
              <w:rPr>
                <w:rFonts w:hint="eastAsia"/>
                <w:vertAlign w:val="baseline"/>
                <w:lang w:val="en-US" w:eastAsia="zh-CN"/>
              </w:rPr>
            </w:pPr>
            <w:r>
              <w:rPr>
                <w:rFonts w:hint="eastAsia"/>
                <w:vertAlign w:val="baseline"/>
                <w:lang w:val="en-US" w:eastAsia="zh-CN"/>
              </w:rPr>
              <w:t xml:space="preserve">14:00——16:00 </w:t>
            </w:r>
            <w:r>
              <w:rPr>
                <w:rFonts w:hint="eastAsia"/>
                <w:highlight w:val="yellow"/>
                <w:vertAlign w:val="baseline"/>
                <w:lang w:val="en-US" w:eastAsia="zh-CN"/>
              </w:rPr>
              <w:t>油画</w:t>
            </w:r>
            <w:r>
              <w:rPr>
                <w:rFonts w:hint="eastAsia"/>
                <w:vertAlign w:val="baseline"/>
                <w:lang w:val="en-US" w:eastAsia="zh-CN"/>
              </w:rPr>
              <w:t>（意文授课，配翻译）</w:t>
            </w:r>
          </w:p>
        </w:tc>
        <w:tc>
          <w:tcPr>
            <w:tcW w:w="2145" w:type="dxa"/>
          </w:tcPr>
          <w:p>
            <w:pPr>
              <w:rPr>
                <w:rFonts w:hint="eastAsia" w:eastAsiaTheme="minorEastAsia"/>
                <w:vertAlign w:val="baseline"/>
                <w:lang w:eastAsia="zh-CN"/>
              </w:rPr>
            </w:pPr>
            <w:r>
              <w:rPr>
                <w:rFonts w:hint="eastAsia"/>
                <w:vertAlign w:val="baseline"/>
                <w:lang w:eastAsia="zh-CN"/>
              </w:rPr>
              <w:t>博洛尼亚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2" w:hRule="atLeast"/>
        </w:trPr>
        <w:tc>
          <w:tcPr>
            <w:tcW w:w="2130" w:type="dxa"/>
          </w:tcPr>
          <w:p>
            <w:pPr>
              <w:rPr>
                <w:rFonts w:hint="eastAsia" w:eastAsiaTheme="minorEastAsia"/>
                <w:vertAlign w:val="baseline"/>
                <w:lang w:eastAsia="zh-CN"/>
              </w:rPr>
            </w:pPr>
            <w:r>
              <w:rPr>
                <w:rFonts w:hint="eastAsia"/>
                <w:vertAlign w:val="baseline"/>
                <w:lang w:eastAsia="zh-CN"/>
              </w:rPr>
              <w:t>第八天</w:t>
            </w:r>
          </w:p>
        </w:tc>
        <w:tc>
          <w:tcPr>
            <w:tcW w:w="4111" w:type="dxa"/>
          </w:tcPr>
          <w:p>
            <w:pPr>
              <w:rPr>
                <w:rFonts w:hint="eastAsia"/>
                <w:vertAlign w:val="baseline"/>
                <w:lang w:val="en-US" w:eastAsia="zh-CN"/>
              </w:rPr>
            </w:pPr>
            <w:r>
              <w:rPr>
                <w:rFonts w:hint="eastAsia"/>
                <w:vertAlign w:val="baseline"/>
                <w:lang w:eastAsia="zh-CN"/>
              </w:rPr>
              <w:t>上午</w:t>
            </w:r>
            <w:r>
              <w:rPr>
                <w:rFonts w:hint="eastAsia"/>
                <w:vertAlign w:val="baseline"/>
                <w:lang w:val="en-US" w:eastAsia="zh-CN"/>
              </w:rPr>
              <w:t xml:space="preserve">: </w:t>
            </w:r>
          </w:p>
          <w:p>
            <w:pPr>
              <w:rPr>
                <w:rFonts w:hint="eastAsia"/>
                <w:vertAlign w:val="baseline"/>
                <w:lang w:val="en-US" w:eastAsia="zh-CN"/>
              </w:rPr>
            </w:pPr>
            <w:r>
              <w:rPr>
                <w:rFonts w:hint="eastAsia"/>
                <w:vertAlign w:val="baseline"/>
                <w:lang w:val="en-US" w:eastAsia="zh-CN"/>
              </w:rPr>
              <w:t xml:space="preserve">10:00 —— 12:00 </w:t>
            </w:r>
            <w:r>
              <w:rPr>
                <w:rFonts w:hint="eastAsia"/>
                <w:highlight w:val="yellow"/>
                <w:vertAlign w:val="baseline"/>
                <w:lang w:val="en-US" w:eastAsia="zh-CN"/>
              </w:rPr>
              <w:t>美学欣赏</w:t>
            </w:r>
          </w:p>
          <w:p>
            <w:pPr>
              <w:rPr>
                <w:rFonts w:hint="eastAsia"/>
                <w:vertAlign w:val="baseline"/>
                <w:lang w:val="en-US" w:eastAsia="zh-CN"/>
              </w:rPr>
            </w:pPr>
            <w:r>
              <w:rPr>
                <w:rFonts w:hint="eastAsia"/>
                <w:vertAlign w:val="baseline"/>
                <w:lang w:val="en-US" w:eastAsia="zh-CN"/>
              </w:rPr>
              <w:t>（意文授课，配翻译）</w:t>
            </w:r>
          </w:p>
          <w:p>
            <w:pPr>
              <w:rPr>
                <w:rFonts w:hint="eastAsia"/>
                <w:vertAlign w:val="baseline"/>
                <w:lang w:val="en-US" w:eastAsia="zh-CN"/>
              </w:rPr>
            </w:pPr>
            <w:r>
              <w:rPr>
                <w:rFonts w:hint="eastAsia"/>
                <w:vertAlign w:val="baseline"/>
                <w:lang w:val="en-US" w:eastAsia="zh-CN"/>
              </w:rPr>
              <w:t>下午：</w:t>
            </w:r>
          </w:p>
          <w:p>
            <w:pPr>
              <w:rPr>
                <w:rFonts w:hint="eastAsia"/>
                <w:vertAlign w:val="baseline"/>
                <w:lang w:val="en-US" w:eastAsia="zh-CN"/>
              </w:rPr>
            </w:pPr>
            <w:r>
              <w:rPr>
                <w:rFonts w:hint="eastAsia"/>
                <w:vertAlign w:val="baseline"/>
                <w:lang w:val="en-US" w:eastAsia="zh-CN"/>
              </w:rPr>
              <w:t>歌剧或芭蕾舞剧欣赏（按实际场次安排而定）</w:t>
            </w:r>
          </w:p>
          <w:p>
            <w:pPr>
              <w:rPr>
                <w:rFonts w:hint="eastAsia"/>
                <w:vertAlign w:val="baseline"/>
                <w:lang w:val="en-US" w:eastAsia="zh-CN"/>
              </w:rPr>
            </w:pPr>
            <w:r>
              <w:rPr>
                <w:rFonts w:hint="eastAsia"/>
                <w:sz w:val="20"/>
              </w:rPr>
              <w:drawing>
                <wp:anchor distT="0" distB="0" distL="114300" distR="114300" simplePos="0" relativeHeight="321280000" behindDoc="1" locked="0" layoutInCell="1" allowOverlap="1">
                  <wp:simplePos x="0" y="0"/>
                  <wp:positionH relativeFrom="column">
                    <wp:posOffset>-2507615</wp:posOffset>
                  </wp:positionH>
                  <wp:positionV relativeFrom="paragraph">
                    <wp:posOffset>-922020</wp:posOffset>
                  </wp:positionV>
                  <wp:extent cx="7552055" cy="10709275"/>
                  <wp:effectExtent l="0" t="0" r="10795" b="15875"/>
                  <wp:wrapNone/>
                  <wp:docPr id="28" name="图片 13" descr="游学专用纸-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descr="游学专用纸-01.png"/>
                          <pic:cNvPicPr>
                            <a:picLocks noChangeAspect="1"/>
                          </pic:cNvPicPr>
                        </pic:nvPicPr>
                        <pic:blipFill>
                          <a:blip r:embed="rId4"/>
                          <a:stretch>
                            <a:fillRect/>
                          </a:stretch>
                        </pic:blipFill>
                        <pic:spPr>
                          <a:xfrm>
                            <a:off x="0" y="0"/>
                            <a:ext cx="7552055" cy="10709275"/>
                          </a:xfrm>
                          <a:prstGeom prst="rect">
                            <a:avLst/>
                          </a:prstGeom>
                          <a:noFill/>
                          <a:ln w="9525">
                            <a:noFill/>
                          </a:ln>
                        </pic:spPr>
                      </pic:pic>
                    </a:graphicData>
                  </a:graphic>
                </wp:anchor>
              </w:drawing>
            </w:r>
            <w:r>
              <w:rPr>
                <w:rFonts w:hint="eastAsia"/>
                <w:vertAlign w:val="baseline"/>
                <w:lang w:val="en-US" w:eastAsia="zh-CN"/>
              </w:rPr>
              <w:drawing>
                <wp:inline distT="0" distB="0" distL="114300" distR="114300">
                  <wp:extent cx="1931035" cy="1310640"/>
                  <wp:effectExtent l="0" t="0" r="12065" b="3810"/>
                  <wp:docPr id="20" name="图片 20" descr="u=1263331716,1939929000&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1263331716,1939929000&amp;fm=26&amp;gp=0"/>
                          <pic:cNvPicPr>
                            <a:picLocks noChangeAspect="1"/>
                          </pic:cNvPicPr>
                        </pic:nvPicPr>
                        <pic:blipFill>
                          <a:blip r:embed="rId13"/>
                          <a:stretch>
                            <a:fillRect/>
                          </a:stretch>
                        </pic:blipFill>
                        <pic:spPr>
                          <a:xfrm>
                            <a:off x="0" y="0"/>
                            <a:ext cx="1931035" cy="1310640"/>
                          </a:xfrm>
                          <a:prstGeom prst="rect">
                            <a:avLst/>
                          </a:prstGeom>
                        </pic:spPr>
                      </pic:pic>
                    </a:graphicData>
                  </a:graphic>
                </wp:inline>
              </w:drawing>
            </w:r>
          </w:p>
        </w:tc>
        <w:tc>
          <w:tcPr>
            <w:tcW w:w="2145" w:type="dxa"/>
          </w:tcPr>
          <w:p>
            <w:pPr>
              <w:rPr>
                <w:rFonts w:hint="eastAsia" w:eastAsiaTheme="minorEastAsia"/>
                <w:vertAlign w:val="baseline"/>
                <w:lang w:eastAsia="zh-CN"/>
              </w:rPr>
            </w:pPr>
            <w:r>
              <w:rPr>
                <w:rFonts w:hint="eastAsia"/>
                <w:vertAlign w:val="baseline"/>
                <w:lang w:eastAsia="zh-CN"/>
              </w:rPr>
              <w:t>博洛尼亚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rPr>
                <w:rFonts w:hint="eastAsia" w:eastAsiaTheme="minorEastAsia"/>
                <w:vertAlign w:val="baseline"/>
                <w:lang w:eastAsia="zh-CN"/>
              </w:rPr>
            </w:pPr>
            <w:r>
              <w:rPr>
                <w:rFonts w:hint="eastAsia"/>
                <w:vertAlign w:val="baseline"/>
                <w:lang w:eastAsia="zh-CN"/>
              </w:rPr>
              <w:t>第九天</w:t>
            </w:r>
          </w:p>
        </w:tc>
        <w:tc>
          <w:tcPr>
            <w:tcW w:w="4111" w:type="dxa"/>
          </w:tcPr>
          <w:p>
            <w:pPr>
              <w:rPr>
                <w:rFonts w:hint="eastAsia"/>
                <w:vertAlign w:val="baseline"/>
                <w:lang w:eastAsia="zh-CN"/>
              </w:rPr>
            </w:pPr>
            <w:r>
              <w:rPr>
                <w:rFonts w:hint="eastAsia"/>
                <w:vertAlign w:val="baseline"/>
                <w:lang w:eastAsia="zh-CN"/>
              </w:rPr>
              <w:t>上午：早餐后，</w:t>
            </w:r>
          </w:p>
          <w:p>
            <w:pPr>
              <w:rPr>
                <w:rFonts w:hint="eastAsia"/>
                <w:highlight w:val="yellow"/>
                <w:vertAlign w:val="baseline"/>
                <w:lang w:val="en-US" w:eastAsia="zh-CN"/>
              </w:rPr>
            </w:pPr>
            <w:r>
              <w:rPr>
                <w:rFonts w:hint="eastAsia"/>
                <w:vertAlign w:val="baseline"/>
                <w:lang w:val="en-US" w:eastAsia="zh-CN"/>
              </w:rPr>
              <w:t xml:space="preserve">10:00 —— 12:00 </w:t>
            </w:r>
            <w:r>
              <w:rPr>
                <w:rFonts w:hint="eastAsia"/>
                <w:highlight w:val="yellow"/>
                <w:vertAlign w:val="baseline"/>
                <w:lang w:val="en-US" w:eastAsia="zh-CN"/>
              </w:rPr>
              <w:t>美学欣赏</w:t>
            </w:r>
          </w:p>
          <w:p>
            <w:pPr>
              <w:rPr>
                <w:rFonts w:hint="eastAsia"/>
                <w:vertAlign w:val="baseline"/>
                <w:lang w:val="en-US" w:eastAsia="zh-CN"/>
              </w:rPr>
            </w:pPr>
            <w:r>
              <w:rPr>
                <w:rFonts w:hint="eastAsia"/>
                <w:vertAlign w:val="baseline"/>
                <w:lang w:val="en-US" w:eastAsia="zh-CN"/>
              </w:rPr>
              <w:t>（意文授课，配翻译）</w:t>
            </w:r>
          </w:p>
          <w:p>
            <w:pPr>
              <w:rPr>
                <w:rFonts w:hint="eastAsia"/>
                <w:vertAlign w:val="baseline"/>
                <w:lang w:val="en-US" w:eastAsia="zh-CN"/>
              </w:rPr>
            </w:pPr>
            <w:r>
              <w:rPr>
                <w:rFonts w:hint="eastAsia"/>
                <w:vertAlign w:val="baseline"/>
                <w:lang w:val="en-US" w:eastAsia="zh-CN"/>
              </w:rPr>
              <w:t>下午：</w:t>
            </w:r>
          </w:p>
          <w:p>
            <w:pPr>
              <w:rPr>
                <w:rFonts w:hint="eastAsia" w:eastAsiaTheme="minorEastAsia"/>
                <w:vertAlign w:val="baseline"/>
                <w:lang w:val="en-US" w:eastAsia="zh-CN"/>
              </w:rPr>
            </w:pPr>
            <w:r>
              <w:rPr>
                <w:rFonts w:hint="eastAsia"/>
                <w:vertAlign w:val="baseline"/>
                <w:lang w:val="en-US" w:eastAsia="zh-CN"/>
              </w:rPr>
              <w:t>由博洛尼亚高等美术学院的</w:t>
            </w:r>
            <w:r>
              <w:rPr>
                <w:rFonts w:hint="eastAsia"/>
                <w:highlight w:val="yellow"/>
                <w:vertAlign w:val="baseline"/>
                <w:lang w:val="en-US" w:eastAsia="zh-CN"/>
              </w:rPr>
              <w:t>美学大师</w:t>
            </w:r>
            <w:r>
              <w:rPr>
                <w:rFonts w:hint="eastAsia"/>
                <w:vertAlign w:val="baseline"/>
                <w:lang w:val="en-US" w:eastAsia="zh-CN"/>
              </w:rPr>
              <w:t>带领参观</w:t>
            </w:r>
            <w:r>
              <w:rPr>
                <w:rFonts w:hint="eastAsia"/>
                <w:b/>
                <w:bCs/>
                <w:color w:val="7030A0"/>
                <w:vertAlign w:val="baseline"/>
                <w:lang w:val="en-US" w:eastAsia="zh-CN"/>
              </w:rPr>
              <w:t>莫兰迪美术馆</w:t>
            </w:r>
          </w:p>
        </w:tc>
        <w:tc>
          <w:tcPr>
            <w:tcW w:w="2145" w:type="dxa"/>
          </w:tcPr>
          <w:p>
            <w:pPr>
              <w:rPr>
                <w:rFonts w:hint="eastAsia" w:eastAsiaTheme="minorEastAsia"/>
                <w:vertAlign w:val="baseline"/>
                <w:lang w:eastAsia="zh-CN"/>
              </w:rPr>
            </w:pPr>
            <w:r>
              <w:rPr>
                <w:rFonts w:hint="eastAsia"/>
                <w:vertAlign w:val="baseline"/>
                <w:lang w:eastAsia="zh-CN"/>
              </w:rPr>
              <w:t>博洛尼亚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rPr>
                <w:rFonts w:hint="eastAsia" w:eastAsiaTheme="minorEastAsia"/>
                <w:vertAlign w:val="baseline"/>
                <w:lang w:eastAsia="zh-CN"/>
              </w:rPr>
            </w:pPr>
            <w:r>
              <w:rPr>
                <w:rFonts w:hint="eastAsia"/>
                <w:vertAlign w:val="baseline"/>
                <w:lang w:eastAsia="zh-CN"/>
              </w:rPr>
              <w:t>第十天</w:t>
            </w:r>
          </w:p>
        </w:tc>
        <w:tc>
          <w:tcPr>
            <w:tcW w:w="4111" w:type="dxa"/>
          </w:tcPr>
          <w:p>
            <w:pPr>
              <w:rPr>
                <w:rFonts w:hint="eastAsia"/>
                <w:vertAlign w:val="baseline"/>
                <w:lang w:eastAsia="zh-CN"/>
              </w:rPr>
            </w:pPr>
            <w:r>
              <w:rPr>
                <w:rFonts w:hint="eastAsia"/>
                <w:vertAlign w:val="baseline"/>
                <w:lang w:eastAsia="zh-CN"/>
              </w:rPr>
              <w:t>上午：早餐后，</w:t>
            </w:r>
          </w:p>
          <w:p>
            <w:pPr>
              <w:rPr>
                <w:rFonts w:hint="eastAsia"/>
                <w:highlight w:val="yellow"/>
                <w:vertAlign w:val="baseline"/>
                <w:lang w:val="en-US" w:eastAsia="zh-CN"/>
              </w:rPr>
            </w:pPr>
            <w:r>
              <w:rPr>
                <w:rFonts w:hint="eastAsia"/>
                <w:vertAlign w:val="baseline"/>
                <w:lang w:val="en-US" w:eastAsia="zh-CN"/>
              </w:rPr>
              <w:t xml:space="preserve">10:00——12:00 </w:t>
            </w:r>
            <w:r>
              <w:rPr>
                <w:rFonts w:hint="eastAsia"/>
                <w:highlight w:val="yellow"/>
                <w:vertAlign w:val="baseline"/>
                <w:lang w:val="en-US" w:eastAsia="zh-CN"/>
              </w:rPr>
              <w:t>视觉艺术</w:t>
            </w:r>
          </w:p>
          <w:p>
            <w:pPr>
              <w:rPr>
                <w:rFonts w:hint="eastAsia"/>
                <w:vertAlign w:val="baseline"/>
                <w:lang w:val="en-US" w:eastAsia="zh-CN"/>
              </w:rPr>
            </w:pPr>
            <w:r>
              <w:rPr>
                <w:rFonts w:hint="eastAsia"/>
                <w:vertAlign w:val="baseline"/>
                <w:lang w:val="en-US" w:eastAsia="zh-CN"/>
              </w:rPr>
              <w:t>（意文授课，配翻译）</w:t>
            </w:r>
          </w:p>
          <w:p>
            <w:pPr>
              <w:rPr>
                <w:rFonts w:hint="eastAsia"/>
                <w:vertAlign w:val="baseline"/>
                <w:lang w:val="en-US" w:eastAsia="zh-CN"/>
              </w:rPr>
            </w:pPr>
            <w:r>
              <w:rPr>
                <w:rFonts w:hint="eastAsia"/>
                <w:vertAlign w:val="baseline"/>
                <w:lang w:val="en-US" w:eastAsia="zh-CN"/>
              </w:rPr>
              <w:t>下午：乘车前往文艺复兴发源地佛罗伦萨，游览佛罗伦萨老城区</w:t>
            </w:r>
          </w:p>
          <w:p>
            <w:pPr>
              <w:rPr>
                <w:rFonts w:hint="eastAsia"/>
                <w:vertAlign w:val="baseline"/>
                <w:lang w:val="en-US" w:eastAsia="zh-CN"/>
              </w:rPr>
            </w:pPr>
            <w:r>
              <w:rPr>
                <w:rFonts w:hint="eastAsia"/>
                <w:vertAlign w:val="baseline"/>
                <w:lang w:val="en-US" w:eastAsia="zh-CN"/>
              </w:rPr>
              <w:drawing>
                <wp:inline distT="0" distB="0" distL="114300" distR="114300">
                  <wp:extent cx="1856740" cy="1162685"/>
                  <wp:effectExtent l="0" t="0" r="10160" b="18415"/>
                  <wp:docPr id="21" name="图片 21" descr="佛罗伦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佛罗伦萨1"/>
                          <pic:cNvPicPr>
                            <a:picLocks noChangeAspect="1"/>
                          </pic:cNvPicPr>
                        </pic:nvPicPr>
                        <pic:blipFill>
                          <a:blip r:embed="rId14"/>
                          <a:stretch>
                            <a:fillRect/>
                          </a:stretch>
                        </pic:blipFill>
                        <pic:spPr>
                          <a:xfrm>
                            <a:off x="0" y="0"/>
                            <a:ext cx="1856740" cy="1162685"/>
                          </a:xfrm>
                          <a:prstGeom prst="rect">
                            <a:avLst/>
                          </a:prstGeom>
                        </pic:spPr>
                      </pic:pic>
                    </a:graphicData>
                  </a:graphic>
                </wp:inline>
              </w:drawing>
            </w:r>
          </w:p>
        </w:tc>
        <w:tc>
          <w:tcPr>
            <w:tcW w:w="2145" w:type="dxa"/>
          </w:tcPr>
          <w:p>
            <w:pPr>
              <w:rPr>
                <w:rFonts w:hint="eastAsia"/>
                <w:vertAlign w:val="baseline"/>
                <w:lang w:eastAsia="zh-CN"/>
              </w:rPr>
            </w:pPr>
            <w:r>
              <w:rPr>
                <w:sz w:val="21"/>
              </w:rPr>
              <mc:AlternateContent>
                <mc:Choice Requires="wps">
                  <w:drawing>
                    <wp:anchor distT="0" distB="0" distL="114300" distR="114300" simplePos="0" relativeHeight="269068288" behindDoc="0" locked="0" layoutInCell="1" allowOverlap="1">
                      <wp:simplePos x="0" y="0"/>
                      <wp:positionH relativeFrom="column">
                        <wp:posOffset>541020</wp:posOffset>
                      </wp:positionH>
                      <wp:positionV relativeFrom="paragraph">
                        <wp:posOffset>57150</wp:posOffset>
                      </wp:positionV>
                      <wp:extent cx="371475" cy="75565"/>
                      <wp:effectExtent l="6350" t="15240" r="22225" b="23495"/>
                      <wp:wrapNone/>
                      <wp:docPr id="2" name="右箭头 2"/>
                      <wp:cNvGraphicFramePr/>
                      <a:graphic xmlns:a="http://schemas.openxmlformats.org/drawingml/2006/main">
                        <a:graphicData uri="http://schemas.microsoft.com/office/word/2010/wordprocessingShape">
                          <wps:wsp>
                            <wps:cNvSpPr/>
                            <wps:spPr>
                              <a:xfrm>
                                <a:off x="4966335" y="9132570"/>
                                <a:ext cx="371475"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2.6pt;margin-top:4.5pt;height:5.95pt;width:29.25pt;z-index:269068288;v-text-anchor:middle;mso-width-relative:page;mso-height-relative:page;" fillcolor="#5B9BD5 [3204]" filled="t" stroked="t" coordsize="21600,21600" o:gfxdata="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k0v249cAAAAHAQAADwAAAAAAAAABACAAAAAi&#10;AAAAZHJzL2Rvd25yZXYueG1sUEsBAhQAFAAAAAgAh07iQKwF1JV9AgAA2gQAAA4AAAAAAAAAAQAg&#10;AAAAJgEAAGRycy9lMm9Eb2MueG1sUEsFBgAAAAAGAAYAWQEAABUGAAAAAA==&#10;" adj="19404,5400">
                      <v:fill on="t" focussize="0,0"/>
                      <v:stroke weight="1pt" color="#41719C [3204]" miterlimit="8" joinstyle="miter"/>
                      <v:imagedata o:title=""/>
                      <o:lock v:ext="edit" aspectratio="f"/>
                    </v:shape>
                  </w:pict>
                </mc:Fallback>
              </mc:AlternateContent>
            </w:r>
            <w:r>
              <w:rPr>
                <w:rFonts w:hint="eastAsia"/>
                <w:vertAlign w:val="baseline"/>
                <w:lang w:eastAsia="zh-CN"/>
              </w:rPr>
              <w:t>博洛尼亚</w:t>
            </w:r>
          </w:p>
          <w:p>
            <w:pPr>
              <w:rPr>
                <w:rFonts w:hint="eastAsia"/>
                <w:vertAlign w:val="baseline"/>
                <w:lang w:eastAsia="zh-CN"/>
              </w:rPr>
            </w:pPr>
            <w:r>
              <w:rPr>
                <w:rFonts w:hint="eastAsia"/>
                <w:vertAlign w:val="baseline"/>
                <w:lang w:eastAsia="zh-CN"/>
              </w:rPr>
              <w:t>佛罗伦萨</w:t>
            </w:r>
          </w:p>
          <w:p>
            <w:pPr>
              <w:rPr>
                <w:rFonts w:hint="eastAsia"/>
                <w:vertAlign w:val="baseline"/>
                <w:lang w:val="en-US" w:eastAsia="zh-CN"/>
              </w:rPr>
            </w:pPr>
            <w:r>
              <w:rPr>
                <w:rFonts w:hint="eastAsia"/>
                <w:vertAlign w:val="baseline"/>
                <w:lang w:val="en-US" w:eastAsia="zh-CN"/>
              </w:rPr>
              <w:t>106KM</w:t>
            </w:r>
          </w:p>
          <w:p>
            <w:pPr>
              <w:rPr>
                <w:rFonts w:hint="eastAsia"/>
                <w:vertAlign w:val="baseline"/>
                <w:lang w:val="en-US" w:eastAsia="zh-CN"/>
              </w:rPr>
            </w:pPr>
            <w:r>
              <w:rPr>
                <w:rFonts w:hint="eastAsia"/>
                <w:vertAlign w:val="baseline"/>
                <w:lang w:val="en-US" w:eastAsia="zh-CN"/>
              </w:rPr>
              <w:t>1小时30分钟</w:t>
            </w:r>
          </w:p>
          <w:p>
            <w:pPr>
              <w:rPr>
                <w:rFonts w:hint="eastAsia"/>
                <w:vertAlign w:val="baseline"/>
                <w:lang w:val="en-US" w:eastAsia="zh-CN"/>
              </w:rPr>
            </w:pPr>
          </w:p>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rPr>
                <w:rFonts w:hint="eastAsia" w:eastAsiaTheme="minorEastAsia"/>
                <w:vertAlign w:val="baseline"/>
                <w:lang w:eastAsia="zh-CN"/>
              </w:rPr>
            </w:pPr>
            <w:r>
              <w:rPr>
                <w:rFonts w:hint="eastAsia"/>
                <w:vertAlign w:val="baseline"/>
                <w:lang w:eastAsia="zh-CN"/>
              </w:rPr>
              <w:t>第十一天</w:t>
            </w:r>
          </w:p>
        </w:tc>
        <w:tc>
          <w:tcPr>
            <w:tcW w:w="4111" w:type="dxa"/>
          </w:tcPr>
          <w:p>
            <w:pPr>
              <w:rPr>
                <w:rFonts w:hint="eastAsia"/>
                <w:vertAlign w:val="baseline"/>
                <w:lang w:eastAsia="zh-CN"/>
              </w:rPr>
            </w:pPr>
            <w:r>
              <w:rPr>
                <w:rFonts w:hint="eastAsia"/>
                <w:vertAlign w:val="baseline"/>
                <w:lang w:eastAsia="zh-CN"/>
              </w:rPr>
              <w:t>上午：早餐后</w:t>
            </w:r>
          </w:p>
          <w:p>
            <w:pPr>
              <w:rPr>
                <w:rFonts w:hint="eastAsia"/>
                <w:vertAlign w:val="baseline"/>
                <w:lang w:val="en-US" w:eastAsia="zh-CN"/>
              </w:rPr>
            </w:pPr>
            <w:r>
              <w:rPr>
                <w:rFonts w:hint="eastAsia"/>
                <w:vertAlign w:val="baseline"/>
                <w:lang w:val="en-US" w:eastAsia="zh-CN"/>
              </w:rPr>
              <w:t>8:00</w:t>
            </w:r>
          </w:p>
          <w:p>
            <w:pPr>
              <w:rPr>
                <w:rFonts w:hint="eastAsia"/>
                <w:vertAlign w:val="baseline"/>
                <w:lang w:val="en-US" w:eastAsia="zh-CN"/>
              </w:rPr>
            </w:pPr>
            <w:r>
              <w:rPr>
                <w:rFonts w:hint="eastAsia"/>
                <w:vertAlign w:val="baseline"/>
                <w:lang w:eastAsia="zh-CN"/>
              </w:rPr>
              <w:t>由官导带领讲解、参观</w:t>
            </w:r>
            <w:r>
              <w:rPr>
                <w:rFonts w:hint="eastAsia"/>
                <w:b/>
                <w:bCs/>
                <w:color w:val="7030A0"/>
                <w:vertAlign w:val="baseline"/>
                <w:lang w:eastAsia="zh-CN"/>
              </w:rPr>
              <w:t>乌菲齐美术馆</w:t>
            </w:r>
            <w:r>
              <w:rPr>
                <w:rFonts w:hint="eastAsia"/>
                <w:vertAlign w:val="baseline"/>
                <w:lang w:eastAsia="zh-CN"/>
              </w:rPr>
              <w:t>——</w:t>
            </w:r>
            <w:r>
              <w:rPr>
                <w:rFonts w:hint="eastAsia"/>
                <w:vertAlign w:val="baseline"/>
                <w:lang w:val="en-US" w:eastAsia="zh-CN"/>
              </w:rPr>
              <w:t xml:space="preserve"> 是世界上历史最悠久、最著名的博物馆之一，以收藏文艺复兴时期和其它名画派代表人物如达芬奇、米开朗基罗、拉斐尔、波提切利等作品而闻名。</w:t>
            </w:r>
          </w:p>
          <w:p>
            <w:pPr>
              <w:rPr>
                <w:rFonts w:hint="eastAsia"/>
                <w:vertAlign w:val="baseline"/>
                <w:lang w:val="en-US" w:eastAsia="zh-CN"/>
              </w:rPr>
            </w:pPr>
            <w:r>
              <w:rPr>
                <w:rFonts w:hint="eastAsia"/>
                <w:vertAlign w:val="baseline"/>
                <w:lang w:val="en-US" w:eastAsia="zh-CN"/>
              </w:rPr>
              <w:drawing>
                <wp:inline distT="0" distB="0" distL="114300" distR="114300">
                  <wp:extent cx="1856105" cy="1222375"/>
                  <wp:effectExtent l="0" t="0" r="10795" b="15875"/>
                  <wp:docPr id="23" name="图片 23" descr="佛罗伦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佛罗伦萨2"/>
                          <pic:cNvPicPr>
                            <a:picLocks noChangeAspect="1"/>
                          </pic:cNvPicPr>
                        </pic:nvPicPr>
                        <pic:blipFill>
                          <a:blip r:embed="rId15"/>
                          <a:stretch>
                            <a:fillRect/>
                          </a:stretch>
                        </pic:blipFill>
                        <pic:spPr>
                          <a:xfrm>
                            <a:off x="0" y="0"/>
                            <a:ext cx="1856105" cy="1222375"/>
                          </a:xfrm>
                          <a:prstGeom prst="rect">
                            <a:avLst/>
                          </a:prstGeom>
                        </pic:spPr>
                      </pic:pic>
                    </a:graphicData>
                  </a:graphic>
                </wp:inline>
              </w:drawing>
            </w:r>
          </w:p>
          <w:p>
            <w:pPr>
              <w:rPr>
                <w:rFonts w:hint="eastAsia"/>
                <w:vertAlign w:val="baseline"/>
                <w:lang w:val="en-US" w:eastAsia="zh-CN"/>
              </w:rPr>
            </w:pPr>
            <w:r>
              <w:rPr>
                <w:rFonts w:hint="eastAsia"/>
                <w:vertAlign w:val="baseline"/>
                <w:lang w:val="en-US" w:eastAsia="zh-CN"/>
              </w:rPr>
              <w:t>下午：</w:t>
            </w:r>
          </w:p>
          <w:p>
            <w:pPr>
              <w:rPr>
                <w:rFonts w:hint="eastAsia"/>
                <w:vertAlign w:val="baseline"/>
                <w:lang w:val="en-US" w:eastAsia="zh-CN"/>
              </w:rPr>
            </w:pPr>
            <w:r>
              <w:rPr>
                <w:rFonts w:hint="eastAsia"/>
                <w:highlight w:val="none"/>
                <w:vertAlign w:val="baseline"/>
                <w:lang w:val="en-US" w:eastAsia="zh-CN"/>
              </w:rPr>
              <w:t>12:30 —— 14:00 由官导带领并讲解参观</w:t>
            </w:r>
            <w:r>
              <w:rPr>
                <w:rFonts w:hint="eastAsia"/>
                <w:b/>
                <w:bCs/>
                <w:color w:val="7030A0"/>
                <w:highlight w:val="yellow"/>
                <w:vertAlign w:val="baseline"/>
                <w:lang w:val="en-US" w:eastAsia="zh-CN"/>
              </w:rPr>
              <w:t>学院美术馆</w:t>
            </w:r>
            <w:r>
              <w:rPr>
                <w:rFonts w:hint="eastAsia"/>
                <w:vertAlign w:val="baseline"/>
                <w:lang w:val="en-US" w:eastAsia="zh-CN"/>
              </w:rPr>
              <w:t>，馆内收藏着米开朗基罗的大卫雕像真迹，以及缇香作品《圣母哀悼耶稣画像》等杰作。</w:t>
            </w:r>
          </w:p>
          <w:p>
            <w:pPr>
              <w:rPr>
                <w:rFonts w:hint="eastAsia"/>
                <w:highlight w:val="none"/>
                <w:vertAlign w:val="baseline"/>
                <w:lang w:val="en-US" w:eastAsia="zh-CN"/>
              </w:rPr>
            </w:pPr>
            <w:r>
              <w:rPr>
                <w:rFonts w:hint="eastAsia"/>
                <w:highlight w:val="none"/>
                <w:vertAlign w:val="baseline"/>
                <w:lang w:val="en-US" w:eastAsia="zh-CN"/>
              </w:rPr>
              <w:t>14:00 —— 16:00 参访世界第一美院</w:t>
            </w:r>
            <w:r>
              <w:rPr>
                <w:rFonts w:hint="eastAsia"/>
                <w:highlight w:val="yellow"/>
                <w:vertAlign w:val="baseline"/>
                <w:lang w:val="en-US" w:eastAsia="zh-CN"/>
              </w:rPr>
              <w:t>佛罗</w:t>
            </w:r>
            <w:bookmarkStart w:id="1" w:name="_GoBack"/>
            <w:r>
              <w:rPr>
                <w:rFonts w:hint="eastAsia"/>
                <w:sz w:val="20"/>
              </w:rPr>
              <w:drawing>
                <wp:anchor distT="0" distB="0" distL="114300" distR="114300" simplePos="0" relativeHeight="390902784" behindDoc="1" locked="0" layoutInCell="1" allowOverlap="1">
                  <wp:simplePos x="0" y="0"/>
                  <wp:positionH relativeFrom="column">
                    <wp:posOffset>-2507615</wp:posOffset>
                  </wp:positionH>
                  <wp:positionV relativeFrom="paragraph">
                    <wp:posOffset>-922020</wp:posOffset>
                  </wp:positionV>
                  <wp:extent cx="7552055" cy="10709275"/>
                  <wp:effectExtent l="0" t="0" r="10795" b="15875"/>
                  <wp:wrapNone/>
                  <wp:docPr id="29" name="图片 13" descr="游学专用纸-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游学专用纸-01.png"/>
                          <pic:cNvPicPr>
                            <a:picLocks noChangeAspect="1"/>
                          </pic:cNvPicPr>
                        </pic:nvPicPr>
                        <pic:blipFill>
                          <a:blip r:embed="rId4"/>
                          <a:stretch>
                            <a:fillRect/>
                          </a:stretch>
                        </pic:blipFill>
                        <pic:spPr>
                          <a:xfrm>
                            <a:off x="0" y="0"/>
                            <a:ext cx="7552055" cy="10709275"/>
                          </a:xfrm>
                          <a:prstGeom prst="rect">
                            <a:avLst/>
                          </a:prstGeom>
                          <a:noFill/>
                          <a:ln w="9525">
                            <a:noFill/>
                          </a:ln>
                        </pic:spPr>
                      </pic:pic>
                    </a:graphicData>
                  </a:graphic>
                </wp:anchor>
              </w:drawing>
            </w:r>
            <w:bookmarkEnd w:id="1"/>
            <w:r>
              <w:rPr>
                <w:rFonts w:hint="eastAsia"/>
                <w:highlight w:val="yellow"/>
                <w:vertAlign w:val="baseline"/>
                <w:lang w:val="en-US" w:eastAsia="zh-CN"/>
              </w:rPr>
              <w:t>伦萨美术学院</w:t>
            </w:r>
          </w:p>
          <w:p>
            <w:pPr>
              <w:rPr>
                <w:rFonts w:hint="eastAsia"/>
                <w:vertAlign w:val="baseline"/>
                <w:lang w:val="en-US" w:eastAsia="zh-CN"/>
              </w:rPr>
            </w:pPr>
            <w:r>
              <w:rPr>
                <w:rFonts w:hint="eastAsia"/>
                <w:vertAlign w:val="baseline"/>
                <w:lang w:val="en-US" w:eastAsia="zh-CN"/>
              </w:rPr>
              <w:t>16:30 乘车返回博洛尼亚</w:t>
            </w:r>
          </w:p>
          <w:p>
            <w:pPr>
              <w:rPr>
                <w:rFonts w:hint="eastAsia"/>
                <w:vertAlign w:val="baseline"/>
                <w:lang w:val="en-US" w:eastAsia="zh-CN"/>
              </w:rPr>
            </w:pPr>
          </w:p>
        </w:tc>
        <w:tc>
          <w:tcPr>
            <w:tcW w:w="2145" w:type="dxa"/>
          </w:tcPr>
          <w:p>
            <w:pPr>
              <w:rPr>
                <w:rFonts w:hint="eastAsia"/>
                <w:vertAlign w:val="baseline"/>
                <w:lang w:val="en-US" w:eastAsia="zh-CN"/>
              </w:rPr>
            </w:pPr>
            <w:r>
              <w:rPr>
                <w:sz w:val="21"/>
              </w:rPr>
              <mc:AlternateContent>
                <mc:Choice Requires="wps">
                  <w:drawing>
                    <wp:anchor distT="0" distB="0" distL="114300" distR="114300" simplePos="0" relativeHeight="269069312" behindDoc="0" locked="0" layoutInCell="1" allowOverlap="1">
                      <wp:simplePos x="0" y="0"/>
                      <wp:positionH relativeFrom="column">
                        <wp:posOffset>541020</wp:posOffset>
                      </wp:positionH>
                      <wp:positionV relativeFrom="paragraph">
                        <wp:posOffset>113030</wp:posOffset>
                      </wp:positionV>
                      <wp:extent cx="457200" cy="75565"/>
                      <wp:effectExtent l="6350" t="15240" r="12700" b="23495"/>
                      <wp:wrapNone/>
                      <wp:docPr id="5" name="右箭头 5"/>
                      <wp:cNvGraphicFramePr/>
                      <a:graphic xmlns:a="http://schemas.openxmlformats.org/drawingml/2006/main">
                        <a:graphicData uri="http://schemas.microsoft.com/office/word/2010/wordprocessingShape">
                          <wps:wsp>
                            <wps:cNvSpPr/>
                            <wps:spPr>
                              <a:xfrm>
                                <a:off x="4966335" y="1634490"/>
                                <a:ext cx="457200"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2.6pt;margin-top:8.9pt;height:5.95pt;width:36pt;z-index:269069312;v-text-anchor:middle;mso-width-relative:page;mso-height-relative:page;" fillcolor="#5B9BD5 [3204]" filled="t" stroked="t" coordsize="21600,21600" o:gfxdata="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jkCHXSAAAACAEAAA8AAAAAAAAAAQAgAAAAIgAAAGRycy9k&#10;b3ducmV2LnhtbFBLAQIUABQAAAAIAIdO4kB3jV1KegIAANoEAAAOAAAAAAAAAAEAIAAAACEBAABk&#10;cnMvZTJvRG9jLnhtbFBLBQYAAAAABgAGAFkBAAANBgAAAAA=&#10;" adj="19815,5400">
                      <v:fill on="t" focussize="0,0"/>
                      <v:stroke weight="1pt" color="#41719C [3204]" miterlimit="8" joinstyle="miter"/>
                      <v:imagedata o:title=""/>
                      <o:lock v:ext="edit" aspectratio="f"/>
                    </v:shape>
                  </w:pict>
                </mc:Fallback>
              </mc:AlternateContent>
            </w:r>
            <w:r>
              <w:rPr>
                <w:rFonts w:hint="eastAsia"/>
                <w:vertAlign w:val="baseline"/>
                <w:lang w:eastAsia="zh-CN"/>
              </w:rPr>
              <w:t>佛罗伦萨</w:t>
            </w:r>
            <w:r>
              <w:rPr>
                <w:rFonts w:hint="eastAsia"/>
                <w:vertAlign w:val="baseline"/>
                <w:lang w:val="en-US" w:eastAsia="zh-CN"/>
              </w:rPr>
              <w:t xml:space="preserve"> </w:t>
            </w:r>
          </w:p>
          <w:p>
            <w:pPr>
              <w:rPr>
                <w:rFonts w:hint="eastAsia"/>
                <w:vertAlign w:val="baseline"/>
                <w:lang w:val="en-US" w:eastAsia="zh-CN"/>
              </w:rPr>
            </w:pPr>
            <w:r>
              <w:rPr>
                <w:rFonts w:hint="eastAsia"/>
                <w:vertAlign w:val="baseline"/>
                <w:lang w:val="en-US" w:eastAsia="zh-CN"/>
              </w:rPr>
              <w:t>博洛尼亚</w:t>
            </w:r>
          </w:p>
          <w:p>
            <w:pPr>
              <w:rPr>
                <w:rFonts w:hint="eastAsia"/>
                <w:vertAlign w:val="baseline"/>
                <w:lang w:val="en-US" w:eastAsia="zh-CN"/>
              </w:rPr>
            </w:pPr>
            <w:r>
              <w:rPr>
                <w:rFonts w:hint="eastAsia"/>
                <w:vertAlign w:val="baseline"/>
                <w:lang w:val="en-US" w:eastAsia="zh-CN"/>
              </w:rPr>
              <w:t xml:space="preserve">106KM </w:t>
            </w:r>
          </w:p>
          <w:p>
            <w:pPr>
              <w:rPr>
                <w:rFonts w:hint="eastAsia"/>
                <w:vertAlign w:val="baseline"/>
                <w:lang w:val="en-US" w:eastAsia="zh-CN"/>
              </w:rPr>
            </w:pPr>
            <w:r>
              <w:rPr>
                <w:rFonts w:hint="eastAsia"/>
                <w:vertAlign w:val="baseline"/>
                <w:lang w:val="en-US" w:eastAsia="zh-CN"/>
              </w:rPr>
              <w:t>1小时30分钟</w:t>
            </w:r>
          </w:p>
          <w:p>
            <w:pPr>
              <w:rPr>
                <w:rFonts w:hint="eastAsia"/>
                <w:vertAlign w:val="baseline"/>
                <w:lang w:val="en-US" w:eastAsia="zh-CN"/>
              </w:rPr>
            </w:pPr>
          </w:p>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rPr>
                <w:rFonts w:hint="eastAsia" w:eastAsiaTheme="minorEastAsia"/>
                <w:vertAlign w:val="baseline"/>
                <w:lang w:eastAsia="zh-CN"/>
              </w:rPr>
            </w:pPr>
            <w:r>
              <w:rPr>
                <w:rFonts w:hint="eastAsia"/>
                <w:vertAlign w:val="baseline"/>
                <w:lang w:eastAsia="zh-CN"/>
              </w:rPr>
              <w:t>第十二天</w:t>
            </w:r>
          </w:p>
        </w:tc>
        <w:tc>
          <w:tcPr>
            <w:tcW w:w="4111" w:type="dxa"/>
          </w:tcPr>
          <w:p>
            <w:pPr>
              <w:rPr>
                <w:rFonts w:hint="eastAsia"/>
                <w:vertAlign w:val="baseline"/>
                <w:lang w:eastAsia="zh-CN"/>
              </w:rPr>
            </w:pPr>
            <w:r>
              <w:rPr>
                <w:rFonts w:hint="eastAsia"/>
                <w:vertAlign w:val="baseline"/>
                <w:lang w:eastAsia="zh-CN"/>
              </w:rPr>
              <w:t>上午：早餐后</w:t>
            </w:r>
          </w:p>
          <w:p>
            <w:pPr>
              <w:rPr>
                <w:rFonts w:hint="eastAsia"/>
                <w:vertAlign w:val="baseline"/>
                <w:lang w:val="en-US" w:eastAsia="zh-CN"/>
              </w:rPr>
            </w:pPr>
            <w:r>
              <w:rPr>
                <w:rFonts w:hint="eastAsia"/>
                <w:vertAlign w:val="baseline"/>
                <w:lang w:val="en-US" w:eastAsia="zh-CN"/>
              </w:rPr>
              <w:t xml:space="preserve">10:00 ——12:00 </w:t>
            </w:r>
            <w:r>
              <w:rPr>
                <w:rFonts w:hint="eastAsia"/>
                <w:highlight w:val="yellow"/>
                <w:vertAlign w:val="baseline"/>
                <w:lang w:val="en-US" w:eastAsia="zh-CN"/>
              </w:rPr>
              <w:t>画作赏析</w:t>
            </w:r>
            <w:r>
              <w:rPr>
                <w:rFonts w:hint="eastAsia"/>
                <w:vertAlign w:val="baseline"/>
                <w:lang w:val="en-US" w:eastAsia="zh-CN"/>
              </w:rPr>
              <w:t xml:space="preserve"> （意文授课，配翻译）</w:t>
            </w:r>
          </w:p>
          <w:p>
            <w:pPr>
              <w:rPr>
                <w:rFonts w:hint="eastAsia"/>
                <w:vertAlign w:val="baseline"/>
                <w:lang w:val="en-US" w:eastAsia="zh-CN"/>
              </w:rPr>
            </w:pPr>
            <w:r>
              <w:rPr>
                <w:rFonts w:hint="eastAsia"/>
                <w:vertAlign w:val="baseline"/>
                <w:lang w:val="en-US" w:eastAsia="zh-CN"/>
              </w:rPr>
              <w:t>下午：</w:t>
            </w:r>
          </w:p>
          <w:p>
            <w:pPr>
              <w:rPr>
                <w:rFonts w:hint="eastAsia"/>
                <w:vertAlign w:val="baseline"/>
                <w:lang w:val="en-US" w:eastAsia="zh-CN"/>
              </w:rPr>
            </w:pPr>
            <w:r>
              <w:rPr>
                <w:rFonts w:hint="eastAsia"/>
                <w:vertAlign w:val="baseline"/>
                <w:lang w:val="en-US" w:eastAsia="zh-CN"/>
              </w:rPr>
              <w:t>温泉小镇泡天然温泉</w:t>
            </w:r>
          </w:p>
          <w:p>
            <w:pPr>
              <w:rPr>
                <w:rFonts w:hint="eastAsia"/>
                <w:vertAlign w:val="baseline"/>
                <w:lang w:val="en-US" w:eastAsia="zh-CN"/>
              </w:rPr>
            </w:pPr>
            <w:r>
              <w:rPr>
                <w:rFonts w:hint="eastAsia"/>
                <w:vertAlign w:val="baseline"/>
                <w:lang w:val="en-US" w:eastAsia="zh-CN"/>
              </w:rPr>
              <w:drawing>
                <wp:inline distT="0" distB="0" distL="114300" distR="114300">
                  <wp:extent cx="1934845" cy="1280160"/>
                  <wp:effectExtent l="0" t="0" r="8255" b="15240"/>
                  <wp:docPr id="26" name="图片 26" descr="u=1860881088,405165804&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u=1860881088,405165804&amp;fm=26&amp;gp=0"/>
                          <pic:cNvPicPr>
                            <a:picLocks noChangeAspect="1"/>
                          </pic:cNvPicPr>
                        </pic:nvPicPr>
                        <pic:blipFill>
                          <a:blip r:embed="rId16"/>
                          <a:stretch>
                            <a:fillRect/>
                          </a:stretch>
                        </pic:blipFill>
                        <pic:spPr>
                          <a:xfrm>
                            <a:off x="0" y="0"/>
                            <a:ext cx="1934845" cy="1280160"/>
                          </a:xfrm>
                          <a:prstGeom prst="rect">
                            <a:avLst/>
                          </a:prstGeom>
                        </pic:spPr>
                      </pic:pic>
                    </a:graphicData>
                  </a:graphic>
                </wp:inline>
              </w:drawing>
            </w:r>
          </w:p>
          <w:p>
            <w:pPr>
              <w:rPr>
                <w:rFonts w:hint="eastAsia"/>
                <w:vertAlign w:val="baseline"/>
                <w:lang w:val="en-US" w:eastAsia="zh-CN"/>
              </w:rPr>
            </w:pPr>
            <w:r>
              <w:rPr>
                <w:rFonts w:hint="eastAsia"/>
                <w:vertAlign w:val="baseline"/>
                <w:lang w:val="en-US" w:eastAsia="zh-CN"/>
              </w:rPr>
              <w:t>（自由活动，活动时间2小时）</w:t>
            </w:r>
          </w:p>
          <w:p>
            <w:pPr>
              <w:rPr>
                <w:rFonts w:hint="eastAsia"/>
                <w:vertAlign w:val="baseline"/>
                <w:lang w:val="en-US" w:eastAsia="zh-CN"/>
              </w:rPr>
            </w:pPr>
            <w:r>
              <w:rPr>
                <w:rFonts w:hint="eastAsia"/>
                <w:vertAlign w:val="baseline"/>
                <w:lang w:val="en-US" w:eastAsia="zh-CN"/>
              </w:rPr>
              <w:t>晚上：17:00 晚饭后</w:t>
            </w:r>
          </w:p>
          <w:p>
            <w:pPr>
              <w:rPr>
                <w:rFonts w:hint="eastAsia"/>
                <w:vertAlign w:val="baseline"/>
                <w:lang w:val="en-US" w:eastAsia="zh-CN"/>
              </w:rPr>
            </w:pPr>
            <w:r>
              <w:rPr>
                <w:rFonts w:hint="eastAsia"/>
                <w:vertAlign w:val="baseline"/>
                <w:lang w:val="en-US" w:eastAsia="zh-CN"/>
              </w:rPr>
              <w:t>乘车返回博洛尼亚</w:t>
            </w:r>
          </w:p>
        </w:tc>
        <w:tc>
          <w:tcPr>
            <w:tcW w:w="2145" w:type="dxa"/>
          </w:tcPr>
          <w:p>
            <w:pPr>
              <w:rPr>
                <w:rFonts w:hint="eastAsia" w:eastAsiaTheme="minorEastAsia"/>
                <w:vertAlign w:val="baseline"/>
                <w:lang w:eastAsia="zh-CN"/>
              </w:rPr>
            </w:pPr>
            <w:r>
              <w:rPr>
                <w:rFonts w:hint="eastAsia"/>
                <w:vertAlign w:val="baseline"/>
                <w:lang w:eastAsia="zh-CN"/>
              </w:rPr>
              <w:t>博洛尼亚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rPr>
                <w:rFonts w:hint="eastAsia" w:eastAsiaTheme="minorEastAsia"/>
                <w:vertAlign w:val="baseline"/>
                <w:lang w:eastAsia="zh-CN"/>
              </w:rPr>
            </w:pPr>
            <w:r>
              <w:rPr>
                <w:rFonts w:hint="eastAsia"/>
                <w:vertAlign w:val="baseline"/>
                <w:lang w:eastAsia="zh-CN"/>
              </w:rPr>
              <w:t>第十三天</w:t>
            </w:r>
          </w:p>
        </w:tc>
        <w:tc>
          <w:tcPr>
            <w:tcW w:w="4111" w:type="dxa"/>
          </w:tcPr>
          <w:p>
            <w:pPr>
              <w:rPr>
                <w:rFonts w:hint="eastAsia"/>
                <w:vertAlign w:val="baseline"/>
                <w:lang w:eastAsia="zh-CN"/>
              </w:rPr>
            </w:pPr>
            <w:r>
              <w:rPr>
                <w:rFonts w:hint="eastAsia"/>
                <w:vertAlign w:val="baseline"/>
                <w:lang w:eastAsia="zh-CN"/>
              </w:rPr>
              <w:t>上午：早餐后</w:t>
            </w:r>
          </w:p>
          <w:p>
            <w:pPr>
              <w:rPr>
                <w:rFonts w:hint="eastAsia"/>
                <w:vertAlign w:val="baseline"/>
                <w:lang w:val="en-US" w:eastAsia="zh-CN"/>
              </w:rPr>
            </w:pPr>
            <w:r>
              <w:rPr>
                <w:rFonts w:hint="eastAsia"/>
                <w:vertAlign w:val="baseline"/>
                <w:lang w:val="en-US" w:eastAsia="zh-CN"/>
              </w:rPr>
              <w:t>11:00——12:00 前往博洛尼亚高等美术学院参加“结业典礼”，领取“结业证书”</w:t>
            </w:r>
          </w:p>
          <w:p>
            <w:pPr>
              <w:rPr>
                <w:rFonts w:hint="eastAsia"/>
                <w:vertAlign w:val="baseline"/>
                <w:lang w:val="en-US" w:eastAsia="zh-CN"/>
              </w:rPr>
            </w:pPr>
            <w:r>
              <w:rPr>
                <w:rFonts w:hint="eastAsia"/>
                <w:vertAlign w:val="baseline"/>
                <w:lang w:val="en-US" w:eastAsia="zh-CN"/>
              </w:rPr>
              <w:t>下午：博洛尼亚市中心自由活动</w:t>
            </w:r>
          </w:p>
          <w:p>
            <w:pPr>
              <w:rPr>
                <w:rFonts w:hint="eastAsia"/>
                <w:vertAlign w:val="baseline"/>
                <w:lang w:val="en-US" w:eastAsia="zh-CN"/>
              </w:rPr>
            </w:pPr>
            <w:r>
              <w:rPr>
                <w:rFonts w:hint="eastAsia"/>
                <w:vertAlign w:val="baseline"/>
                <w:lang w:val="en-US" w:eastAsia="zh-CN"/>
              </w:rPr>
              <w:t xml:space="preserve">晚上：19:00——21:00 </w:t>
            </w:r>
          </w:p>
          <w:p>
            <w:pPr>
              <w:rPr>
                <w:rFonts w:hint="eastAsia"/>
                <w:vertAlign w:val="baseline"/>
                <w:lang w:val="en-US" w:eastAsia="zh-CN"/>
              </w:rPr>
            </w:pPr>
            <w:r>
              <w:rPr>
                <w:rFonts w:hint="eastAsia"/>
                <w:vertAlign w:val="baseline"/>
                <w:lang w:val="en-US" w:eastAsia="zh-CN"/>
              </w:rPr>
              <w:t>“欢送晚宴”</w:t>
            </w:r>
          </w:p>
          <w:p>
            <w:pPr>
              <w:rPr>
                <w:rFonts w:hint="eastAsia"/>
                <w:vertAlign w:val="baseline"/>
                <w:lang w:val="en-US" w:eastAsia="zh-CN"/>
              </w:rPr>
            </w:pPr>
          </w:p>
        </w:tc>
        <w:tc>
          <w:tcPr>
            <w:tcW w:w="2145" w:type="dxa"/>
          </w:tcPr>
          <w:p>
            <w:pPr>
              <w:rPr>
                <w:rFonts w:hint="eastAsia" w:eastAsiaTheme="minorEastAsia"/>
                <w:vertAlign w:val="baseline"/>
                <w:lang w:eastAsia="zh-CN"/>
              </w:rPr>
            </w:pPr>
            <w:r>
              <w:rPr>
                <w:rFonts w:hint="eastAsia"/>
                <w:vertAlign w:val="baseline"/>
                <w:lang w:eastAsia="zh-CN"/>
              </w:rPr>
              <w:t>博洛尼亚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7" w:hRule="atLeast"/>
        </w:trPr>
        <w:tc>
          <w:tcPr>
            <w:tcW w:w="2130" w:type="dxa"/>
          </w:tcPr>
          <w:p>
            <w:pPr>
              <w:rPr>
                <w:rFonts w:hint="eastAsia" w:eastAsiaTheme="minorEastAsia"/>
                <w:vertAlign w:val="baseline"/>
                <w:lang w:eastAsia="zh-CN"/>
              </w:rPr>
            </w:pPr>
            <w:r>
              <w:rPr>
                <w:rFonts w:hint="eastAsia"/>
                <w:vertAlign w:val="baseline"/>
                <w:lang w:eastAsia="zh-CN"/>
              </w:rPr>
              <w:t>第十四天</w:t>
            </w:r>
          </w:p>
        </w:tc>
        <w:tc>
          <w:tcPr>
            <w:tcW w:w="4111" w:type="dxa"/>
          </w:tcPr>
          <w:p>
            <w:pPr>
              <w:rPr>
                <w:rFonts w:hint="eastAsia" w:eastAsiaTheme="minorEastAsia"/>
                <w:vertAlign w:val="baseline"/>
                <w:lang w:eastAsia="zh-CN"/>
              </w:rPr>
            </w:pPr>
            <w:r>
              <w:rPr>
                <w:rFonts w:hint="eastAsia"/>
                <w:vertAlign w:val="baseline"/>
                <w:lang w:eastAsia="zh-CN"/>
              </w:rPr>
              <w:t>乘坐飞机返回中国</w:t>
            </w:r>
          </w:p>
        </w:tc>
        <w:tc>
          <w:tcPr>
            <w:tcW w:w="2145" w:type="dxa"/>
          </w:tcPr>
          <w:p>
            <w:pPr>
              <w:rPr>
                <w:vertAlign w:val="baseline"/>
              </w:rPr>
            </w:pPr>
          </w:p>
        </w:tc>
      </w:tr>
    </w:tbl>
    <w:p>
      <w:pPr>
        <w:pStyle w:val="7"/>
        <w:keepNext w:val="0"/>
        <w:keepLines w:val="0"/>
        <w:pageBreakBefore w:val="0"/>
        <w:widowControl/>
        <w:kinsoku/>
        <w:wordWrap/>
        <w:overflowPunct/>
        <w:topLinePunct w:val="0"/>
        <w:autoSpaceDE/>
        <w:autoSpaceDN/>
        <w:bidi w:val="0"/>
        <w:adjustRightInd w:val="0"/>
        <w:snapToGrid w:val="0"/>
        <w:spacing w:beforeAutospacing="0" w:after="63" w:afterLines="20" w:afterAutospacing="0" w:line="400" w:lineRule="exact"/>
        <w:ind w:left="0" w:leftChars="0" w:right="0" w:rightChars="0"/>
        <w:jc w:val="left"/>
        <w:textAlignment w:val="auto"/>
        <w:outlineLvl w:val="9"/>
        <w:rPr>
          <w:rFonts w:hint="eastAsia" w:cs="微软雅黑"/>
          <w:b/>
          <w:bCs/>
          <w:color w:val="943734"/>
          <w:sz w:val="28"/>
          <w:szCs w:val="24"/>
          <w:lang w:eastAsia="zh-CN"/>
        </w:rPr>
      </w:pPr>
    </w:p>
    <w:p>
      <w:pPr>
        <w:rPr>
          <w:rFonts w:hint="eastAsia" w:ascii="黑体" w:hAnsi="黑体" w:eastAsia="黑体"/>
          <w:sz w:val="28"/>
          <w:szCs w:val="28"/>
          <w:lang w:eastAsia="zh-CN"/>
        </w:rPr>
      </w:pPr>
    </w:p>
    <w:p>
      <w:pPr>
        <w:rPr>
          <w:rFonts w:hint="eastAsia" w:ascii="黑体" w:hAnsi="黑体" w:eastAsia="黑体"/>
          <w:sz w:val="28"/>
          <w:szCs w:val="28"/>
          <w:lang w:eastAsia="zh-CN"/>
        </w:rPr>
      </w:pPr>
    </w:p>
    <w:p>
      <w:pPr>
        <w:rPr>
          <w:rFonts w:hint="eastAsia" w:ascii="黑体" w:hAnsi="黑体" w:eastAsia="黑体"/>
          <w:sz w:val="28"/>
          <w:szCs w:val="28"/>
          <w:lang w:eastAsia="zh-CN"/>
        </w:rPr>
      </w:pPr>
    </w:p>
    <w:p>
      <w:pPr>
        <w:rPr>
          <w:rFonts w:hint="eastAsia" w:ascii="黑体" w:hAnsi="黑体" w:eastAsia="黑体"/>
          <w:sz w:val="28"/>
          <w:szCs w:val="28"/>
          <w:lang w:eastAsia="zh-CN"/>
        </w:rPr>
      </w:pPr>
    </w:p>
    <w:p>
      <w:pPr>
        <w:rPr>
          <w:rFonts w:hint="eastAsia" w:ascii="黑体" w:hAnsi="黑体" w:eastAsia="黑体"/>
          <w:sz w:val="28"/>
          <w:szCs w:val="28"/>
          <w:lang w:eastAsia="zh-CN"/>
        </w:rPr>
      </w:pPr>
    </w:p>
    <w:p>
      <w:pPr>
        <w:rPr>
          <w:rFonts w:hint="eastAsia" w:ascii="黑体" w:hAnsi="黑体" w:eastAsia="黑体"/>
          <w:sz w:val="28"/>
          <w:szCs w:val="28"/>
          <w:lang w:eastAsia="zh-CN"/>
        </w:rPr>
      </w:pPr>
    </w:p>
    <w:p>
      <w:pPr>
        <w:rPr>
          <w:rFonts w:hint="eastAsia" w:ascii="黑体" w:hAnsi="黑体" w:eastAsia="黑体"/>
          <w:sz w:val="28"/>
          <w:szCs w:val="28"/>
          <w:lang w:eastAsia="zh-CN"/>
        </w:rPr>
      </w:pPr>
    </w:p>
    <w:p>
      <w:pPr>
        <w:rPr>
          <w:rFonts w:hint="eastAsia" w:ascii="黑体" w:hAnsi="黑体" w:eastAsia="黑体"/>
          <w:sz w:val="28"/>
          <w:szCs w:val="28"/>
          <w:lang w:eastAsia="zh-CN"/>
        </w:rPr>
      </w:pPr>
    </w:p>
    <w:p>
      <w:pPr>
        <w:rPr>
          <w:rFonts w:hint="eastAsia" w:ascii="黑体" w:hAnsi="黑体" w:eastAsia="黑体"/>
          <w:sz w:val="28"/>
          <w:szCs w:val="28"/>
          <w:lang w:eastAsia="zh-CN"/>
        </w:rPr>
      </w:pPr>
      <w:r>
        <w:rPr>
          <w:rFonts w:hint="eastAsia"/>
          <w:sz w:val="20"/>
        </w:rPr>
        <w:drawing>
          <wp:anchor distT="0" distB="0" distL="114300" distR="114300" simplePos="0" relativeHeight="269059072" behindDoc="1" locked="0" layoutInCell="1" allowOverlap="1">
            <wp:simplePos x="0" y="0"/>
            <wp:positionH relativeFrom="column">
              <wp:posOffset>-1155065</wp:posOffset>
            </wp:positionH>
            <wp:positionV relativeFrom="paragraph">
              <wp:posOffset>-915670</wp:posOffset>
            </wp:positionV>
            <wp:extent cx="7552055" cy="10709275"/>
            <wp:effectExtent l="0" t="0" r="10795" b="15875"/>
            <wp:wrapNone/>
            <wp:docPr id="15" name="图片 13" descr="游学专用纸-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游学专用纸-01.png"/>
                    <pic:cNvPicPr>
                      <a:picLocks noChangeAspect="1"/>
                    </pic:cNvPicPr>
                  </pic:nvPicPr>
                  <pic:blipFill>
                    <a:blip r:embed="rId4"/>
                    <a:stretch>
                      <a:fillRect/>
                    </a:stretch>
                  </pic:blipFill>
                  <pic:spPr>
                    <a:xfrm>
                      <a:off x="0" y="0"/>
                      <a:ext cx="7552055" cy="10709275"/>
                    </a:xfrm>
                    <a:prstGeom prst="rect">
                      <a:avLst/>
                    </a:prstGeom>
                    <a:noFill/>
                    <a:ln w="9525">
                      <a:noFill/>
                    </a:ln>
                  </pic:spPr>
                </pic:pic>
              </a:graphicData>
            </a:graphic>
          </wp:anchor>
        </w:drawing>
      </w:r>
      <w:r>
        <w:rPr>
          <w:rFonts w:hint="eastAsia" w:ascii="黑体" w:hAnsi="黑体" w:eastAsia="黑体"/>
          <w:sz w:val="28"/>
          <w:szCs w:val="28"/>
          <w:lang w:eastAsia="zh-CN"/>
        </w:rPr>
        <w:t>行程报价：</w:t>
      </w:r>
    </w:p>
    <w:p>
      <w:pPr>
        <w:rPr>
          <w:rFonts w:hint="eastAsia" w:ascii="黑体" w:hAnsi="黑体" w:eastAsia="黑体"/>
          <w:sz w:val="28"/>
          <w:szCs w:val="28"/>
          <w:lang w:val="en-US" w:eastAsia="zh-CN"/>
        </w:rPr>
      </w:pPr>
      <w:r>
        <w:rPr>
          <w:rFonts w:hint="eastAsia" w:ascii="黑体" w:hAnsi="黑体" w:eastAsia="黑体"/>
          <w:sz w:val="28"/>
          <w:szCs w:val="28"/>
          <w:lang w:val="en-US" w:eastAsia="zh-CN"/>
        </w:rPr>
        <w:t xml:space="preserve">  18800   RMB/人</w:t>
      </w:r>
    </w:p>
    <w:p>
      <w:pPr>
        <w:rPr>
          <w:rFonts w:ascii="黑体" w:hAnsi="黑体" w:eastAsia="黑体"/>
          <w:sz w:val="28"/>
          <w:szCs w:val="28"/>
        </w:rPr>
      </w:pPr>
      <w:r>
        <w:rPr>
          <w:rFonts w:hint="eastAsia" w:ascii="黑体" w:hAnsi="黑体" w:eastAsia="黑体"/>
          <w:sz w:val="28"/>
          <w:szCs w:val="28"/>
        </w:rPr>
        <w:t>报价包含：</w:t>
      </w:r>
    </w:p>
    <w:p>
      <w:pPr>
        <w:numPr>
          <w:ilvl w:val="0"/>
          <w:numId w:val="1"/>
        </w:numPr>
        <w:rPr>
          <w:rFonts w:ascii="黑体" w:hAnsi="黑体" w:eastAsia="黑体"/>
          <w:color w:val="000000"/>
          <w:sz w:val="22"/>
          <w:szCs w:val="22"/>
        </w:rPr>
      </w:pPr>
      <w:r>
        <w:rPr>
          <w:rFonts w:hint="eastAsia" w:ascii="微软雅黑" w:hAnsi="微软雅黑" w:eastAsia="微软雅黑" w:cs="微软雅黑"/>
          <w:sz w:val="22"/>
          <w:szCs w:val="22"/>
          <w:lang w:eastAsia="zh-CN"/>
        </w:rPr>
        <w:t>学习注册费+课程费用+课程全程汉化费+教学资源设施使用费+材料费用</w:t>
      </w:r>
      <w:r>
        <w:rPr>
          <w:rFonts w:hint="eastAsia" w:ascii="微软雅黑" w:hAnsi="微软雅黑" w:eastAsia="微软雅黑" w:cs="微软雅黑"/>
          <w:sz w:val="22"/>
          <w:szCs w:val="22"/>
          <w:lang w:val="en-US" w:eastAsia="zh-CN"/>
        </w:rPr>
        <w:t>+电影票</w:t>
      </w:r>
    </w:p>
    <w:p>
      <w:pPr>
        <w:numPr>
          <w:ilvl w:val="0"/>
          <w:numId w:val="1"/>
        </w:numPr>
        <w:rPr>
          <w:rFonts w:ascii="黑体" w:hAnsi="黑体" w:eastAsia="黑体"/>
          <w:color w:val="000000"/>
          <w:sz w:val="22"/>
          <w:szCs w:val="22"/>
        </w:rPr>
      </w:pPr>
      <w:r>
        <w:rPr>
          <w:rFonts w:hint="eastAsia" w:ascii="黑体" w:hAnsi="黑体" w:eastAsia="黑体"/>
          <w:color w:val="000000"/>
          <w:sz w:val="22"/>
          <w:szCs w:val="22"/>
        </w:rPr>
        <w:t>全程</w:t>
      </w:r>
      <w:r>
        <w:rPr>
          <w:rFonts w:hint="eastAsia" w:ascii="黑体" w:hAnsi="黑体" w:eastAsia="黑体"/>
          <w:color w:val="000000"/>
          <w:sz w:val="22"/>
          <w:szCs w:val="22"/>
          <w:lang w:eastAsia="zh-CN"/>
        </w:rPr>
        <w:t>住宿，餐饮</w:t>
      </w:r>
      <w:r>
        <w:rPr>
          <w:rFonts w:hint="eastAsia" w:ascii="黑体" w:hAnsi="黑体" w:eastAsia="黑体"/>
          <w:color w:val="000000"/>
          <w:sz w:val="22"/>
          <w:szCs w:val="22"/>
        </w:rPr>
        <w:t>；</w:t>
      </w:r>
    </w:p>
    <w:p>
      <w:pPr>
        <w:numPr>
          <w:ilvl w:val="0"/>
          <w:numId w:val="1"/>
        </w:numPr>
        <w:rPr>
          <w:rFonts w:ascii="黑体" w:hAnsi="黑体" w:eastAsia="黑体"/>
          <w:sz w:val="22"/>
          <w:szCs w:val="22"/>
        </w:rPr>
      </w:pPr>
      <w:bookmarkStart w:id="0" w:name="_Hlk480824484"/>
      <w:r>
        <w:rPr>
          <w:rFonts w:hint="eastAsia" w:ascii="黑体" w:hAnsi="黑体" w:eastAsia="黑体"/>
          <w:sz w:val="22"/>
          <w:szCs w:val="22"/>
        </w:rPr>
        <w:t>境外旅游人身伤害意外险；</w:t>
      </w:r>
    </w:p>
    <w:bookmarkEnd w:id="0"/>
    <w:p>
      <w:pPr>
        <w:numPr>
          <w:ilvl w:val="0"/>
          <w:numId w:val="1"/>
        </w:numPr>
        <w:rPr>
          <w:rFonts w:ascii="黑体" w:hAnsi="黑体" w:eastAsia="黑体"/>
          <w:sz w:val="22"/>
          <w:szCs w:val="22"/>
        </w:rPr>
      </w:pPr>
      <w:r>
        <w:rPr>
          <w:rFonts w:hint="eastAsia" w:ascii="黑体" w:hAnsi="黑体" w:eastAsia="黑体"/>
          <w:sz w:val="22"/>
          <w:szCs w:val="22"/>
        </w:rPr>
        <w:t>全程酒店城市税；</w:t>
      </w:r>
    </w:p>
    <w:p>
      <w:pPr>
        <w:numPr>
          <w:ilvl w:val="0"/>
          <w:numId w:val="1"/>
        </w:numPr>
        <w:rPr>
          <w:rFonts w:hint="eastAsia" w:ascii="黑体" w:hAnsi="黑体" w:eastAsia="黑体"/>
          <w:sz w:val="22"/>
          <w:szCs w:val="22"/>
        </w:rPr>
      </w:pPr>
      <w:r>
        <w:rPr>
          <w:rFonts w:hint="eastAsia" w:ascii="黑体" w:hAnsi="黑体" w:eastAsia="黑体"/>
          <w:sz w:val="22"/>
          <w:szCs w:val="22"/>
        </w:rPr>
        <w:t>全程旅游</w:t>
      </w:r>
      <w:r>
        <w:rPr>
          <w:rFonts w:hint="eastAsia" w:ascii="黑体" w:hAnsi="黑体" w:eastAsia="黑体"/>
          <w:sz w:val="22"/>
          <w:szCs w:val="22"/>
          <w:lang w:eastAsia="zh-CN"/>
        </w:rPr>
        <w:t>期间</w:t>
      </w:r>
      <w:r>
        <w:rPr>
          <w:rFonts w:hint="eastAsia" w:ascii="黑体" w:hAnsi="黑体" w:eastAsia="黑体"/>
          <w:sz w:val="22"/>
          <w:szCs w:val="22"/>
        </w:rPr>
        <w:t>巴士外籍司机服务；</w:t>
      </w:r>
    </w:p>
    <w:p>
      <w:pPr>
        <w:numPr>
          <w:ilvl w:val="0"/>
          <w:numId w:val="1"/>
        </w:numPr>
        <w:rPr>
          <w:rFonts w:hint="eastAsia" w:ascii="黑体" w:hAnsi="黑体" w:eastAsia="黑体"/>
          <w:sz w:val="22"/>
          <w:szCs w:val="22"/>
        </w:rPr>
      </w:pPr>
      <w:r>
        <w:rPr>
          <w:rFonts w:hint="eastAsia" w:ascii="黑体" w:hAnsi="黑体" w:eastAsia="黑体"/>
          <w:sz w:val="22"/>
          <w:szCs w:val="22"/>
        </w:rPr>
        <w:t>全程专业中文陪同服务；</w:t>
      </w:r>
    </w:p>
    <w:p>
      <w:pPr>
        <w:numPr>
          <w:ilvl w:val="0"/>
          <w:numId w:val="1"/>
        </w:numPr>
        <w:rPr>
          <w:rFonts w:hint="eastAsia" w:ascii="黑体" w:hAnsi="黑体" w:eastAsia="黑体"/>
          <w:sz w:val="22"/>
          <w:szCs w:val="22"/>
        </w:rPr>
      </w:pPr>
      <w:r>
        <w:rPr>
          <w:rFonts w:hint="eastAsia" w:ascii="黑体" w:hAnsi="黑体" w:eastAsia="黑体"/>
          <w:sz w:val="22"/>
          <w:szCs w:val="22"/>
        </w:rPr>
        <w:t>外籍司机和境外专业中文陪同的住宿补、餐补和服务费；</w:t>
      </w:r>
    </w:p>
    <w:p>
      <w:pPr>
        <w:numPr>
          <w:ilvl w:val="0"/>
          <w:numId w:val="1"/>
        </w:numPr>
        <w:rPr>
          <w:rFonts w:ascii="黑体" w:hAnsi="黑体" w:eastAsia="黑体"/>
          <w:sz w:val="22"/>
          <w:szCs w:val="22"/>
        </w:rPr>
      </w:pPr>
      <w:r>
        <w:rPr>
          <w:rFonts w:hint="eastAsia" w:ascii="黑体" w:hAnsi="黑体" w:eastAsia="黑体"/>
          <w:sz w:val="22"/>
          <w:szCs w:val="22"/>
        </w:rPr>
        <w:t>旅游巴士燃油费、停车费、高速费、进城费；</w:t>
      </w:r>
    </w:p>
    <w:p>
      <w:pPr>
        <w:numPr>
          <w:ilvl w:val="0"/>
          <w:numId w:val="1"/>
        </w:numPr>
        <w:rPr>
          <w:rFonts w:ascii="黑体" w:hAnsi="黑体" w:eastAsia="黑体"/>
          <w:sz w:val="22"/>
          <w:szCs w:val="22"/>
        </w:rPr>
      </w:pPr>
      <w:r>
        <w:rPr>
          <w:rFonts w:hint="eastAsia" w:ascii="黑体" w:hAnsi="黑体" w:eastAsia="黑体"/>
          <w:sz w:val="22"/>
          <w:szCs w:val="22"/>
          <w:lang w:val="it-IT"/>
        </w:rPr>
        <w:t>活动或首道</w:t>
      </w:r>
      <w:r>
        <w:rPr>
          <w:rFonts w:hint="eastAsia" w:ascii="黑体" w:hAnsi="黑体" w:eastAsia="黑体"/>
          <w:sz w:val="22"/>
          <w:szCs w:val="22"/>
        </w:rPr>
        <w:t>门票；</w:t>
      </w:r>
      <w:r>
        <w:rPr>
          <w:rFonts w:hint="eastAsia" w:ascii="黑体" w:hAnsi="黑体" w:eastAsia="黑体"/>
          <w:sz w:val="22"/>
          <w:szCs w:val="22"/>
        </w:rPr>
        <w:tab/>
      </w:r>
      <w:r>
        <w:rPr>
          <w:rFonts w:hint="eastAsia" w:ascii="黑体" w:hAnsi="黑体" w:eastAsia="黑体"/>
          <w:sz w:val="22"/>
          <w:szCs w:val="22"/>
        </w:rPr>
        <w:tab/>
      </w:r>
      <w:r>
        <w:rPr>
          <w:rFonts w:hint="eastAsia" w:ascii="黑体" w:hAnsi="黑体" w:eastAsia="黑体"/>
          <w:sz w:val="22"/>
          <w:szCs w:val="22"/>
        </w:rPr>
        <w:tab/>
      </w:r>
      <w:r>
        <w:rPr>
          <w:rFonts w:hint="eastAsia" w:ascii="黑体" w:hAnsi="黑体" w:eastAsia="黑体"/>
          <w:sz w:val="22"/>
          <w:szCs w:val="22"/>
        </w:rPr>
        <w:tab/>
      </w:r>
      <w:r>
        <w:rPr>
          <w:rFonts w:hint="eastAsia" w:ascii="黑体" w:hAnsi="黑体" w:eastAsia="黑体"/>
          <w:sz w:val="22"/>
          <w:szCs w:val="22"/>
        </w:rPr>
        <w:tab/>
      </w:r>
      <w:r>
        <w:rPr>
          <w:rFonts w:hint="eastAsia" w:ascii="黑体" w:hAnsi="黑体" w:eastAsia="黑体"/>
          <w:sz w:val="22"/>
          <w:szCs w:val="22"/>
        </w:rPr>
        <w:tab/>
      </w:r>
      <w:r>
        <w:rPr>
          <w:rFonts w:hint="eastAsia" w:ascii="黑体" w:hAnsi="黑体" w:eastAsia="黑体"/>
          <w:sz w:val="22"/>
          <w:szCs w:val="22"/>
        </w:rPr>
        <w:tab/>
      </w:r>
      <w:r>
        <w:rPr>
          <w:rFonts w:hint="eastAsia" w:ascii="黑体" w:hAnsi="黑体" w:eastAsia="黑体"/>
          <w:sz w:val="22"/>
          <w:szCs w:val="22"/>
        </w:rPr>
        <w:tab/>
      </w:r>
      <w:r>
        <w:rPr>
          <w:rFonts w:hint="eastAsia" w:ascii="黑体" w:hAnsi="黑体" w:eastAsia="黑体"/>
          <w:sz w:val="22"/>
          <w:szCs w:val="22"/>
        </w:rPr>
        <w:tab/>
      </w:r>
      <w:r>
        <w:rPr>
          <w:rFonts w:hint="eastAsia" w:ascii="黑体" w:hAnsi="黑体" w:eastAsia="黑体"/>
          <w:sz w:val="22"/>
          <w:szCs w:val="22"/>
        </w:rPr>
        <w:tab/>
      </w:r>
      <w:r>
        <w:rPr>
          <w:rFonts w:hint="eastAsia" w:ascii="黑体" w:hAnsi="黑体" w:eastAsia="黑体"/>
          <w:sz w:val="22"/>
          <w:szCs w:val="22"/>
        </w:rPr>
        <w:tab/>
      </w:r>
    </w:p>
    <w:p>
      <w:pPr>
        <w:rPr>
          <w:rFonts w:ascii="黑体" w:hAnsi="黑体" w:eastAsia="黑体"/>
          <w:b/>
          <w:sz w:val="28"/>
          <w:szCs w:val="28"/>
        </w:rPr>
      </w:pPr>
      <w:r>
        <w:rPr>
          <w:rFonts w:hint="eastAsia" w:ascii="黑体" w:hAnsi="黑体" w:eastAsia="黑体"/>
          <w:b/>
          <w:sz w:val="28"/>
          <w:szCs w:val="28"/>
        </w:rPr>
        <w:t>报价不含：</w:t>
      </w:r>
    </w:p>
    <w:p>
      <w:pPr>
        <w:numPr>
          <w:ilvl w:val="0"/>
          <w:numId w:val="2"/>
        </w:numPr>
        <w:rPr>
          <w:rFonts w:ascii="黑体" w:hAnsi="黑体" w:eastAsia="黑体"/>
          <w:color w:val="000000"/>
          <w:sz w:val="22"/>
          <w:szCs w:val="22"/>
        </w:rPr>
      </w:pPr>
      <w:r>
        <w:rPr>
          <w:rFonts w:hint="eastAsia" w:ascii="黑体" w:hAnsi="黑体" w:eastAsia="黑体"/>
          <w:color w:val="000000"/>
          <w:sz w:val="22"/>
          <w:szCs w:val="22"/>
        </w:rPr>
        <w:t>全程酒店单间差价；</w:t>
      </w:r>
    </w:p>
    <w:p>
      <w:pPr>
        <w:numPr>
          <w:ilvl w:val="0"/>
          <w:numId w:val="2"/>
        </w:numPr>
        <w:rPr>
          <w:rFonts w:hint="eastAsia" w:ascii="黑体" w:hAnsi="黑体" w:eastAsia="黑体"/>
          <w:sz w:val="22"/>
          <w:szCs w:val="22"/>
        </w:rPr>
      </w:pPr>
      <w:r>
        <w:rPr>
          <w:rFonts w:hint="eastAsia" w:ascii="黑体" w:hAnsi="黑体" w:eastAsia="黑体"/>
          <w:sz w:val="22"/>
          <w:szCs w:val="22"/>
        </w:rPr>
        <w:t>中意往返国际机票；</w:t>
      </w:r>
    </w:p>
    <w:p>
      <w:pPr>
        <w:pStyle w:val="2"/>
        <w:widowControl/>
        <w:numPr>
          <w:ilvl w:val="0"/>
          <w:numId w:val="2"/>
        </w:numPr>
        <w:jc w:val="left"/>
        <w:rPr>
          <w:rFonts w:ascii="黑体" w:hAnsi="黑体" w:eastAsia="黑体"/>
          <w:sz w:val="22"/>
          <w:szCs w:val="22"/>
        </w:rPr>
      </w:pPr>
      <w:r>
        <w:rPr>
          <w:rFonts w:hint="eastAsia" w:ascii="黑体" w:hAnsi="黑体" w:eastAsia="黑体"/>
          <w:sz w:val="22"/>
          <w:szCs w:val="22"/>
        </w:rPr>
        <w:t>个人护照</w:t>
      </w:r>
      <w:r>
        <w:rPr>
          <w:rFonts w:hint="eastAsia" w:ascii="黑体" w:hAnsi="黑体" w:eastAsia="黑体"/>
          <w:sz w:val="22"/>
          <w:szCs w:val="22"/>
          <w:lang w:eastAsia="zh-CN"/>
        </w:rPr>
        <w:t>及签证</w:t>
      </w:r>
      <w:r>
        <w:rPr>
          <w:rFonts w:hint="eastAsia" w:ascii="黑体" w:hAnsi="黑体" w:eastAsia="黑体"/>
          <w:sz w:val="22"/>
          <w:szCs w:val="22"/>
        </w:rPr>
        <w:t>办理费用；</w:t>
      </w:r>
    </w:p>
    <w:p>
      <w:pPr>
        <w:pStyle w:val="2"/>
        <w:widowControl/>
        <w:numPr>
          <w:ilvl w:val="0"/>
          <w:numId w:val="3"/>
        </w:numPr>
        <w:ind w:left="426" w:hanging="284"/>
        <w:jc w:val="left"/>
        <w:rPr>
          <w:rFonts w:ascii="黑体" w:hAnsi="黑体" w:eastAsia="黑体"/>
          <w:sz w:val="22"/>
          <w:szCs w:val="22"/>
        </w:rPr>
      </w:pPr>
      <w:r>
        <w:rPr>
          <w:rFonts w:hint="eastAsia" w:ascii="黑体" w:hAnsi="黑体" w:eastAsia="黑体"/>
          <w:sz w:val="22"/>
          <w:szCs w:val="22"/>
        </w:rPr>
        <w:t>自愿支付小费；</w:t>
      </w:r>
    </w:p>
    <w:p>
      <w:pPr>
        <w:pStyle w:val="2"/>
        <w:widowControl/>
        <w:numPr>
          <w:ilvl w:val="0"/>
          <w:numId w:val="3"/>
        </w:numPr>
        <w:ind w:left="426" w:hanging="284"/>
        <w:jc w:val="left"/>
        <w:rPr>
          <w:rFonts w:ascii="黑体" w:hAnsi="黑体" w:eastAsia="黑体"/>
          <w:sz w:val="22"/>
          <w:szCs w:val="22"/>
          <w:lang w:eastAsia="zh-CN"/>
        </w:rPr>
      </w:pPr>
      <w:r>
        <w:rPr>
          <w:rFonts w:hint="eastAsia" w:ascii="黑体" w:hAnsi="黑体" w:eastAsia="黑体"/>
          <w:sz w:val="22"/>
          <w:szCs w:val="22"/>
        </w:rPr>
        <w:t>各项私人额外费用如：洗衣、长途电话、酒水等消费；</w:t>
      </w:r>
    </w:p>
    <w:p>
      <w:pPr>
        <w:pStyle w:val="2"/>
        <w:widowControl/>
        <w:numPr>
          <w:ilvl w:val="0"/>
          <w:numId w:val="3"/>
        </w:numPr>
        <w:ind w:left="426" w:hanging="284"/>
        <w:jc w:val="left"/>
        <w:rPr>
          <w:rFonts w:ascii="黑体" w:hAnsi="黑体" w:eastAsia="黑体"/>
          <w:sz w:val="22"/>
          <w:szCs w:val="22"/>
        </w:rPr>
      </w:pPr>
      <w:r>
        <w:rPr>
          <w:rFonts w:hint="eastAsia" w:ascii="黑体" w:hAnsi="黑体" w:eastAsia="黑体"/>
          <w:sz w:val="22"/>
          <w:szCs w:val="22"/>
          <w:lang w:eastAsia="zh-CN"/>
        </w:rPr>
        <w:t>行程之外</w:t>
      </w:r>
      <w:r>
        <w:rPr>
          <w:rFonts w:hint="eastAsia" w:ascii="黑体" w:hAnsi="黑体" w:eastAsia="黑体"/>
          <w:sz w:val="22"/>
          <w:szCs w:val="22"/>
        </w:rPr>
        <w:t>任何</w:t>
      </w:r>
      <w:r>
        <w:rPr>
          <w:rFonts w:hint="eastAsia" w:ascii="黑体" w:hAnsi="黑体" w:eastAsia="黑体"/>
          <w:sz w:val="22"/>
          <w:szCs w:val="22"/>
          <w:lang w:eastAsia="zh-CN"/>
        </w:rPr>
        <w:t>入内付费</w:t>
      </w:r>
      <w:r>
        <w:rPr>
          <w:rFonts w:hint="eastAsia" w:ascii="黑体" w:hAnsi="黑体" w:eastAsia="黑体"/>
          <w:sz w:val="22"/>
          <w:szCs w:val="22"/>
        </w:rPr>
        <w:t>观光项目及自愿自费活动</w:t>
      </w:r>
      <w:r>
        <w:rPr>
          <w:rFonts w:ascii="黑体" w:hAnsi="黑体" w:eastAsia="黑体"/>
          <w:sz w:val="22"/>
          <w:szCs w:val="22"/>
        </w:rPr>
        <w:t>(</w:t>
      </w:r>
      <w:r>
        <w:rPr>
          <w:rFonts w:hint="eastAsia" w:ascii="黑体" w:hAnsi="黑体" w:eastAsia="黑体"/>
          <w:sz w:val="22"/>
          <w:szCs w:val="22"/>
        </w:rPr>
        <w:t>包括这些活动期间的用车、导游和司机服务等费用</w:t>
      </w:r>
      <w:r>
        <w:rPr>
          <w:rFonts w:ascii="黑体" w:hAnsi="黑体" w:eastAsia="黑体"/>
          <w:sz w:val="22"/>
          <w:szCs w:val="22"/>
        </w:rPr>
        <w:t>)</w:t>
      </w:r>
      <w:r>
        <w:rPr>
          <w:rFonts w:hint="eastAsia" w:ascii="黑体" w:hAnsi="黑体" w:eastAsia="黑体"/>
          <w:sz w:val="22"/>
          <w:szCs w:val="22"/>
        </w:rPr>
        <w:t>；</w:t>
      </w:r>
    </w:p>
    <w:p>
      <w:pPr>
        <w:pStyle w:val="2"/>
        <w:widowControl/>
        <w:numPr>
          <w:ilvl w:val="0"/>
          <w:numId w:val="3"/>
        </w:numPr>
        <w:ind w:left="426" w:hanging="284"/>
        <w:jc w:val="left"/>
        <w:rPr>
          <w:rFonts w:ascii="黑体" w:hAnsi="黑体" w:eastAsia="黑体"/>
          <w:sz w:val="22"/>
          <w:szCs w:val="22"/>
          <w:lang w:eastAsia="zh-CN"/>
        </w:rPr>
      </w:pPr>
      <w:r>
        <w:rPr>
          <w:rFonts w:hint="eastAsia" w:ascii="黑体" w:hAnsi="黑体" w:eastAsia="黑体"/>
          <w:sz w:val="22"/>
          <w:szCs w:val="22"/>
        </w:rPr>
        <w:t>因私人原因、交通延阻、罢工、台风或其它不可抗力因素而产生的额外费用</w:t>
      </w:r>
      <w:r>
        <w:rPr>
          <w:rFonts w:hint="eastAsia" w:ascii="黑体" w:hAnsi="黑体" w:eastAsia="黑体"/>
          <w:sz w:val="22"/>
          <w:szCs w:val="22"/>
          <w:lang w:eastAsia="zh-CN"/>
        </w:rPr>
        <w:t>；</w:t>
      </w:r>
    </w:p>
    <w:p>
      <w:pPr>
        <w:pStyle w:val="2"/>
        <w:widowControl/>
        <w:numPr>
          <w:ilvl w:val="0"/>
          <w:numId w:val="3"/>
        </w:numPr>
        <w:ind w:left="426" w:hanging="284"/>
        <w:jc w:val="left"/>
        <w:rPr>
          <w:rFonts w:ascii="黑体" w:hAnsi="黑体" w:eastAsia="黑体"/>
          <w:sz w:val="22"/>
          <w:szCs w:val="22"/>
          <w:lang w:eastAsia="zh-CN"/>
        </w:rPr>
      </w:pPr>
      <w:r>
        <w:rPr>
          <w:rFonts w:hint="eastAsia" w:ascii="黑体" w:hAnsi="黑体" w:eastAsia="黑体"/>
          <w:sz w:val="22"/>
          <w:szCs w:val="22"/>
        </w:rPr>
        <w:t>以上包含项目中不包含的项目。</w:t>
      </w:r>
    </w:p>
    <w:p>
      <w:pPr>
        <w:pStyle w:val="2"/>
        <w:widowControl/>
        <w:ind w:left="426"/>
        <w:jc w:val="left"/>
        <w:rPr>
          <w:rFonts w:ascii="黑体" w:hAnsi="黑体" w:eastAsia="黑体"/>
          <w:sz w:val="22"/>
          <w:szCs w:val="22"/>
          <w:lang w:eastAsia="zh-CN"/>
        </w:rPr>
      </w:pPr>
    </w:p>
    <w:p>
      <w:pPr>
        <w:pStyle w:val="2"/>
        <w:widowControl/>
        <w:jc w:val="left"/>
        <w:rPr>
          <w:rFonts w:hint="eastAsia" w:ascii="黑体" w:hAnsi="黑体" w:eastAsia="黑体"/>
          <w:sz w:val="22"/>
          <w:szCs w:val="22"/>
          <w:lang w:eastAsia="zh-CN"/>
        </w:rPr>
      </w:pPr>
    </w:p>
    <w:tbl>
      <w:tblPr>
        <w:tblStyle w:val="5"/>
        <w:tblW w:w="951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56"/>
        <w:gridCol w:w="885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56" w:type="dxa"/>
            <w:shd w:val="clear" w:color="auto" w:fill="F3F3F3"/>
            <w:vAlign w:val="center"/>
          </w:tcPr>
          <w:p>
            <w:pPr>
              <w:jc w:val="center"/>
              <w:rPr>
                <w:rFonts w:ascii="黑体" w:hAnsi="黑体" w:eastAsia="黑体" w:cs="宋体"/>
                <w:b/>
                <w:bCs/>
                <w:color w:val="000000"/>
                <w:sz w:val="22"/>
                <w:szCs w:val="22"/>
              </w:rPr>
            </w:pPr>
            <w:r>
              <w:rPr>
                <w:rFonts w:hint="eastAsia" w:ascii="黑体" w:hAnsi="黑体" w:eastAsia="黑体" w:cs="宋体"/>
                <w:b/>
                <w:bCs/>
                <w:color w:val="000000"/>
                <w:sz w:val="22"/>
                <w:szCs w:val="22"/>
                <w:lang w:val="zh-CN"/>
              </w:rPr>
              <w:t>注意</w:t>
            </w:r>
          </w:p>
          <w:p>
            <w:pPr>
              <w:jc w:val="center"/>
              <w:rPr>
                <w:rFonts w:ascii="黑体" w:hAnsi="黑体" w:eastAsia="黑体"/>
                <w:b/>
                <w:bCs/>
                <w:color w:val="000000"/>
                <w:sz w:val="22"/>
                <w:szCs w:val="22"/>
              </w:rPr>
            </w:pPr>
            <w:r>
              <w:rPr>
                <w:rFonts w:hint="eastAsia" w:ascii="黑体" w:hAnsi="黑体" w:eastAsia="黑体" w:cs="宋体"/>
                <w:b/>
                <w:bCs/>
                <w:color w:val="000000"/>
                <w:sz w:val="22"/>
                <w:szCs w:val="22"/>
                <w:lang w:val="zh-CN"/>
              </w:rPr>
              <w:t>事项</w:t>
            </w:r>
          </w:p>
        </w:tc>
        <w:tc>
          <w:tcPr>
            <w:tcW w:w="8854" w:type="dxa"/>
            <w:shd w:val="clear" w:color="auto" w:fill="FFFFFF"/>
            <w:vAlign w:val="center"/>
          </w:tcPr>
          <w:p>
            <w:pPr>
              <w:widowControl/>
              <w:jc w:val="left"/>
              <w:rPr>
                <w:rFonts w:hint="eastAsia" w:ascii="黑体" w:hAnsi="黑体" w:eastAsia="黑体"/>
                <w:bCs/>
                <w:color w:val="000000"/>
                <w:sz w:val="22"/>
                <w:szCs w:val="22"/>
              </w:rPr>
            </w:pPr>
          </w:p>
          <w:p>
            <w:pPr>
              <w:widowControl/>
              <w:numPr>
                <w:ilvl w:val="0"/>
                <w:numId w:val="4"/>
              </w:numPr>
              <w:jc w:val="left"/>
              <w:rPr>
                <w:rFonts w:hint="eastAsia" w:ascii="黑体" w:hAnsi="黑体" w:eastAsia="黑体"/>
                <w:bCs/>
                <w:color w:val="000000"/>
                <w:sz w:val="22"/>
                <w:szCs w:val="22"/>
              </w:rPr>
            </w:pPr>
            <w:r>
              <w:rPr>
                <w:rFonts w:hint="eastAsia" w:ascii="黑体" w:hAnsi="黑体" w:eastAsia="黑体"/>
                <w:bCs/>
                <w:color w:val="000000"/>
                <w:sz w:val="22"/>
                <w:szCs w:val="22"/>
              </w:rPr>
              <w:t>ACG保留因不可抗力因素（如途中堵车，大雾，大雪，罢工等）对本行程有更改调整的权利；</w:t>
            </w:r>
          </w:p>
          <w:p>
            <w:pPr>
              <w:widowControl/>
              <w:numPr>
                <w:ilvl w:val="0"/>
                <w:numId w:val="4"/>
              </w:numPr>
              <w:jc w:val="left"/>
              <w:rPr>
                <w:rFonts w:ascii="黑体" w:hAnsi="黑体" w:eastAsia="黑体"/>
                <w:bCs/>
                <w:color w:val="000000"/>
                <w:sz w:val="22"/>
                <w:szCs w:val="22"/>
              </w:rPr>
            </w:pPr>
            <w:r>
              <w:rPr>
                <w:rFonts w:hint="eastAsia" w:ascii="黑体" w:hAnsi="黑体" w:eastAsia="黑体"/>
                <w:bCs/>
                <w:color w:val="000000"/>
                <w:sz w:val="22"/>
                <w:szCs w:val="22"/>
              </w:rPr>
              <w:t>欧洲法律规定：司机及导游每天工作时间不能超过10小时（包括用餐，景点参观时间），司机每天必须休息</w:t>
            </w:r>
            <w:r>
              <w:rPr>
                <w:rFonts w:ascii="黑体" w:hAnsi="黑体" w:eastAsia="黑体"/>
                <w:bCs/>
                <w:color w:val="000000"/>
                <w:sz w:val="22"/>
                <w:szCs w:val="22"/>
              </w:rPr>
              <w:t>12</w:t>
            </w:r>
            <w:r>
              <w:rPr>
                <w:rFonts w:hint="eastAsia" w:ascii="黑体" w:hAnsi="黑体" w:eastAsia="黑体"/>
                <w:bCs/>
                <w:color w:val="000000"/>
                <w:sz w:val="22"/>
                <w:szCs w:val="22"/>
              </w:rPr>
              <w:t>小时以保持体力隔日再工作；</w:t>
            </w:r>
          </w:p>
          <w:p>
            <w:pPr>
              <w:widowControl/>
              <w:ind w:left="420"/>
              <w:jc w:val="left"/>
              <w:rPr>
                <w:rFonts w:hint="eastAsia" w:ascii="黑体" w:hAnsi="黑体" w:eastAsia="黑体"/>
                <w:bCs/>
                <w:color w:val="000000"/>
                <w:sz w:val="22"/>
                <w:szCs w:val="22"/>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Calibri">
    <w:panose1 w:val="020F0502020204030204"/>
    <w:charset w:val="86"/>
    <w:family w:val="auto"/>
    <w:pitch w:val="default"/>
    <w:sig w:usb0="E10002FF" w:usb1="4000ACFF" w:usb2="00000009" w:usb3="00000000" w:csb0="2000019F" w:csb1="00000000"/>
  </w:font>
  <w:font w:name="Batang">
    <w:panose1 w:val="02030600000101010101"/>
    <w:charset w:val="86"/>
    <w:family w:val="auto"/>
    <w:pitch w:val="default"/>
    <w:sig w:usb0="B00002AF" w:usb1="69D77CFB" w:usb2="00000030" w:usb3="00000000" w:csb0="4008009F" w:csb1="DFD70000"/>
  </w:font>
  <w:font w:name="Arial">
    <w:panose1 w:val="020B0604020202020204"/>
    <w:charset w:val="86"/>
    <w:family w:val="auto"/>
    <w:pitch w:val="default"/>
    <w:sig w:usb0="E0002AFF" w:usb1="C0007843" w:usb2="00000009" w:usb3="00000000" w:csb0="400001FF" w:csb1="FFFF0000"/>
  </w:font>
  <w:font w:name="MS PGothic">
    <w:panose1 w:val="020B0600070205080204"/>
    <w:charset w:val="86"/>
    <w:family w:val="auto"/>
    <w:pitch w:val="default"/>
    <w:sig w:usb0="E00002FF" w:usb1="6AC7FDFB" w:usb2="00000012" w:usb3="00000000" w:csb0="4002009F" w:csb1="DFD70000"/>
  </w:font>
  <w:font w:name="Consolas">
    <w:panose1 w:val="020B0609020204030204"/>
    <w:charset w:val="86"/>
    <w:family w:val="auto"/>
    <w:pitch w:val="default"/>
    <w:sig w:usb0="E10002FF" w:usb1="4000FCFF" w:usb2="00000009" w:usb3="00000000" w:csb0="6000019F" w:csb1="DFD70000"/>
  </w:font>
  <w:font w:name="PMingLiU">
    <w:panose1 w:val="02020500000000000000"/>
    <w:charset w:val="88"/>
    <w:family w:val="auto"/>
    <w:pitch w:val="default"/>
    <w:sig w:usb0="A00002FF" w:usb1="28CFFCFA" w:usb2="00000016" w:usb3="00000000" w:csb0="00100001" w:csb1="00000000"/>
  </w:font>
  <w:font w:name="Calibri Light">
    <w:altName w:val="Calibri"/>
    <w:panose1 w:val="020F0302020204030204"/>
    <w:charset w:val="00"/>
    <w:family w:val="auto"/>
    <w:pitch w:val="default"/>
    <w:sig w:usb0="00000000" w:usb1="00000000" w:usb2="00000000" w:usb3="00000000" w:csb0="2000019F" w:csb1="00000000"/>
  </w:font>
  <w:font w:name="Arial">
    <w:panose1 w:val="020B0604020202020204"/>
    <w:charset w:val="00"/>
    <w:family w:val="swiss"/>
    <w:pitch w:val="default"/>
    <w:sig w:usb0="E0002AFF" w:usb1="C0007843" w:usb2="00000009" w:usb3="00000000" w:csb0="400001FF" w:csb1="FFFF0000"/>
  </w:font>
  <w:font w:name="lucida Grand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Broadway">
    <w:panose1 w:val="04040905080B02020502"/>
    <w:charset w:val="00"/>
    <w:family w:val="auto"/>
    <w:pitch w:val="default"/>
    <w:sig w:usb0="00000003" w:usb1="00000000" w:usb2="00000000" w:usb3="00000000" w:csb0="20000001" w:csb1="00000000"/>
  </w:font>
  <w:font w:name="等线">
    <w:altName w:val="宋体"/>
    <w:panose1 w:val="02010600030101010101"/>
    <w:charset w:val="86"/>
    <w:family w:val="auto"/>
    <w:pitch w:val="default"/>
    <w:sig w:usb0="00000000" w:usb1="00000000" w:usb2="00000016" w:usb3="00000000" w:csb0="0004000F" w:csb1="00000000"/>
  </w:font>
  <w:font w:name="baikeFont_layout">
    <w:altName w:val="Segoe Print"/>
    <w:panose1 w:val="00000000000000000000"/>
    <w:charset w:val="00"/>
    <w:family w:val="auto"/>
    <w:pitch w:val="default"/>
    <w:sig w:usb0="00000000" w:usb1="00000000" w:usb2="00000000" w:usb3="00000000" w:csb0="00000000" w:csb1="00000000"/>
  </w:font>
  <w:font w:name="baikeFont_css">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 w:name="Times">
    <w:altName w:val="Times New Roman"/>
    <w:panose1 w:val="02020603050405020304"/>
    <w:charset w:val="00"/>
    <w:family w:val="roman"/>
    <w:pitch w:val="default"/>
    <w:sig w:usb0="00000000" w:usb1="00000000" w:usb2="00000009" w:usb3="00000000" w:csb0="000001FF" w:csb1="00000000"/>
  </w:font>
  <w:font w:name="Heiti SC Light">
    <w:altName w:val="宋体"/>
    <w:panose1 w:val="00000000000000000000"/>
    <w:charset w:val="50"/>
    <w:family w:val="auto"/>
    <w:pitch w:val="default"/>
    <w:sig w:usb0="00000000" w:usb1="00000000" w:usb2="00000010" w:usb3="00000000" w:csb0="003E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E34870"/>
    <w:multiLevelType w:val="multilevel"/>
    <w:tmpl w:val="24E34870"/>
    <w:lvl w:ilvl="0" w:tentative="0">
      <w:start w:val="1"/>
      <w:numFmt w:val="bullet"/>
      <w:lvlText w:val=""/>
      <w:lvlJc w:val="left"/>
      <w:pPr>
        <w:ind w:left="622"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5F214726"/>
    <w:multiLevelType w:val="multilevel"/>
    <w:tmpl w:val="5F214726"/>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66523368"/>
    <w:multiLevelType w:val="multilevel"/>
    <w:tmpl w:val="66523368"/>
    <w:lvl w:ilvl="0" w:tentative="0">
      <w:start w:val="1"/>
      <w:numFmt w:val="bullet"/>
      <w:lvlText w:val=""/>
      <w:lvlJc w:val="left"/>
      <w:pPr>
        <w:ind w:left="1800" w:hanging="480"/>
      </w:pPr>
      <w:rPr>
        <w:rFonts w:hint="default" w:ascii="Wingdings" w:hAnsi="Wingdings"/>
      </w:rPr>
    </w:lvl>
    <w:lvl w:ilvl="1" w:tentative="0">
      <w:start w:val="1"/>
      <w:numFmt w:val="bullet"/>
      <w:lvlText w:val=""/>
      <w:lvlJc w:val="left"/>
      <w:pPr>
        <w:ind w:left="2280" w:hanging="480"/>
      </w:pPr>
      <w:rPr>
        <w:rFonts w:hint="default" w:ascii="Wingdings" w:hAnsi="Wingdings"/>
      </w:rPr>
    </w:lvl>
    <w:lvl w:ilvl="2" w:tentative="0">
      <w:start w:val="1"/>
      <w:numFmt w:val="bullet"/>
      <w:lvlText w:val=""/>
      <w:lvlJc w:val="left"/>
      <w:pPr>
        <w:ind w:left="2760" w:hanging="480"/>
      </w:pPr>
      <w:rPr>
        <w:rFonts w:hint="default" w:ascii="Wingdings" w:hAnsi="Wingdings"/>
      </w:rPr>
    </w:lvl>
    <w:lvl w:ilvl="3" w:tentative="0">
      <w:start w:val="1"/>
      <w:numFmt w:val="bullet"/>
      <w:lvlText w:val=""/>
      <w:lvlJc w:val="left"/>
      <w:pPr>
        <w:ind w:left="3240" w:hanging="480"/>
      </w:pPr>
      <w:rPr>
        <w:rFonts w:hint="default" w:ascii="Wingdings" w:hAnsi="Wingdings"/>
      </w:rPr>
    </w:lvl>
    <w:lvl w:ilvl="4" w:tentative="0">
      <w:start w:val="1"/>
      <w:numFmt w:val="bullet"/>
      <w:lvlText w:val=""/>
      <w:lvlJc w:val="left"/>
      <w:pPr>
        <w:ind w:left="3720" w:hanging="480"/>
      </w:pPr>
      <w:rPr>
        <w:rFonts w:hint="default" w:ascii="Wingdings" w:hAnsi="Wingdings"/>
      </w:rPr>
    </w:lvl>
    <w:lvl w:ilvl="5" w:tentative="0">
      <w:start w:val="1"/>
      <w:numFmt w:val="bullet"/>
      <w:lvlText w:val=""/>
      <w:lvlJc w:val="left"/>
      <w:pPr>
        <w:ind w:left="4200" w:hanging="480"/>
      </w:pPr>
      <w:rPr>
        <w:rFonts w:hint="default" w:ascii="Wingdings" w:hAnsi="Wingdings"/>
      </w:rPr>
    </w:lvl>
    <w:lvl w:ilvl="6" w:tentative="0">
      <w:start w:val="1"/>
      <w:numFmt w:val="bullet"/>
      <w:lvlText w:val=""/>
      <w:lvlJc w:val="left"/>
      <w:pPr>
        <w:ind w:left="4680" w:hanging="480"/>
      </w:pPr>
      <w:rPr>
        <w:rFonts w:hint="default" w:ascii="Wingdings" w:hAnsi="Wingdings"/>
      </w:rPr>
    </w:lvl>
    <w:lvl w:ilvl="7" w:tentative="0">
      <w:start w:val="1"/>
      <w:numFmt w:val="bullet"/>
      <w:lvlText w:val=""/>
      <w:lvlJc w:val="left"/>
      <w:pPr>
        <w:ind w:left="5160" w:hanging="480"/>
      </w:pPr>
      <w:rPr>
        <w:rFonts w:hint="default" w:ascii="Wingdings" w:hAnsi="Wingdings"/>
      </w:rPr>
    </w:lvl>
    <w:lvl w:ilvl="8" w:tentative="0">
      <w:start w:val="1"/>
      <w:numFmt w:val="bullet"/>
      <w:lvlText w:val=""/>
      <w:lvlJc w:val="left"/>
      <w:pPr>
        <w:ind w:left="5640" w:hanging="480"/>
      </w:pPr>
      <w:rPr>
        <w:rFonts w:hint="default" w:ascii="Wingdings" w:hAnsi="Wingdings"/>
      </w:rPr>
    </w:lvl>
  </w:abstractNum>
  <w:abstractNum w:abstractNumId="3">
    <w:nsid w:val="6CD85BE4"/>
    <w:multiLevelType w:val="multilevel"/>
    <w:tmpl w:val="6CD85BE4"/>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3"/>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D70BFD"/>
    <w:rsid w:val="00DC4CC1"/>
    <w:rsid w:val="01D757D9"/>
    <w:rsid w:val="01F15830"/>
    <w:rsid w:val="021E0F0A"/>
    <w:rsid w:val="02706506"/>
    <w:rsid w:val="02E63EE2"/>
    <w:rsid w:val="031D1B2B"/>
    <w:rsid w:val="03A877A7"/>
    <w:rsid w:val="03C1182D"/>
    <w:rsid w:val="03DA401D"/>
    <w:rsid w:val="048747A0"/>
    <w:rsid w:val="04B3422D"/>
    <w:rsid w:val="0514775F"/>
    <w:rsid w:val="05F144CB"/>
    <w:rsid w:val="06214C20"/>
    <w:rsid w:val="06876886"/>
    <w:rsid w:val="06A33A44"/>
    <w:rsid w:val="074B791D"/>
    <w:rsid w:val="075600F8"/>
    <w:rsid w:val="07B51BFC"/>
    <w:rsid w:val="07FB52C4"/>
    <w:rsid w:val="081C0E3D"/>
    <w:rsid w:val="084555AB"/>
    <w:rsid w:val="086A69F3"/>
    <w:rsid w:val="089E13A9"/>
    <w:rsid w:val="08F83488"/>
    <w:rsid w:val="09F96DEA"/>
    <w:rsid w:val="0A4C2929"/>
    <w:rsid w:val="0AC84CAA"/>
    <w:rsid w:val="0B1626CA"/>
    <w:rsid w:val="0B2313D9"/>
    <w:rsid w:val="0B241F20"/>
    <w:rsid w:val="0BD37254"/>
    <w:rsid w:val="0C1E01AA"/>
    <w:rsid w:val="0CF05FDF"/>
    <w:rsid w:val="0F3E286C"/>
    <w:rsid w:val="0FA074EA"/>
    <w:rsid w:val="12C81F22"/>
    <w:rsid w:val="13BD5308"/>
    <w:rsid w:val="14A71AA9"/>
    <w:rsid w:val="15B1640C"/>
    <w:rsid w:val="16604463"/>
    <w:rsid w:val="166D6D09"/>
    <w:rsid w:val="172A6710"/>
    <w:rsid w:val="172E7FAF"/>
    <w:rsid w:val="17FC5702"/>
    <w:rsid w:val="18596061"/>
    <w:rsid w:val="1B120E76"/>
    <w:rsid w:val="1BC23C23"/>
    <w:rsid w:val="1C4B708B"/>
    <w:rsid w:val="1C811B93"/>
    <w:rsid w:val="1D6035EA"/>
    <w:rsid w:val="1D61255E"/>
    <w:rsid w:val="1DFA64DC"/>
    <w:rsid w:val="1E326986"/>
    <w:rsid w:val="1F9F1D00"/>
    <w:rsid w:val="1FA16874"/>
    <w:rsid w:val="1FB06F77"/>
    <w:rsid w:val="223F4ED9"/>
    <w:rsid w:val="22680D9F"/>
    <w:rsid w:val="23353CC3"/>
    <w:rsid w:val="246A6F91"/>
    <w:rsid w:val="24BE5C39"/>
    <w:rsid w:val="253D7C4D"/>
    <w:rsid w:val="254D6F25"/>
    <w:rsid w:val="25E0251D"/>
    <w:rsid w:val="272F6108"/>
    <w:rsid w:val="28C17DE4"/>
    <w:rsid w:val="28F56B8B"/>
    <w:rsid w:val="28FE32F5"/>
    <w:rsid w:val="29BF5C93"/>
    <w:rsid w:val="2A763C03"/>
    <w:rsid w:val="2AB2383C"/>
    <w:rsid w:val="2C930578"/>
    <w:rsid w:val="2D7E6F34"/>
    <w:rsid w:val="2DC2451B"/>
    <w:rsid w:val="2E632B47"/>
    <w:rsid w:val="2EA940FC"/>
    <w:rsid w:val="2EF37EFA"/>
    <w:rsid w:val="2F04395D"/>
    <w:rsid w:val="30931A51"/>
    <w:rsid w:val="30C85040"/>
    <w:rsid w:val="30EE31EA"/>
    <w:rsid w:val="32BE6717"/>
    <w:rsid w:val="32CD2A02"/>
    <w:rsid w:val="331A4950"/>
    <w:rsid w:val="33324B4B"/>
    <w:rsid w:val="336876DC"/>
    <w:rsid w:val="338D252E"/>
    <w:rsid w:val="33EA3EDA"/>
    <w:rsid w:val="348A72A1"/>
    <w:rsid w:val="34A02CA3"/>
    <w:rsid w:val="34FE2FA3"/>
    <w:rsid w:val="36295087"/>
    <w:rsid w:val="36E40115"/>
    <w:rsid w:val="375D748F"/>
    <w:rsid w:val="377F25AB"/>
    <w:rsid w:val="37E6595C"/>
    <w:rsid w:val="393443D0"/>
    <w:rsid w:val="39F84EC5"/>
    <w:rsid w:val="3A3A7498"/>
    <w:rsid w:val="3AD82549"/>
    <w:rsid w:val="3B0C6CCB"/>
    <w:rsid w:val="3B2C46C7"/>
    <w:rsid w:val="3BE87240"/>
    <w:rsid w:val="3E56684F"/>
    <w:rsid w:val="3E5A7B93"/>
    <w:rsid w:val="40DA5156"/>
    <w:rsid w:val="411D5A4D"/>
    <w:rsid w:val="41484CA6"/>
    <w:rsid w:val="414E3193"/>
    <w:rsid w:val="41827F50"/>
    <w:rsid w:val="41B202F2"/>
    <w:rsid w:val="41E43BD8"/>
    <w:rsid w:val="42045541"/>
    <w:rsid w:val="42691BCE"/>
    <w:rsid w:val="42D5684D"/>
    <w:rsid w:val="43737EAE"/>
    <w:rsid w:val="43954AC7"/>
    <w:rsid w:val="439E5C43"/>
    <w:rsid w:val="457A242E"/>
    <w:rsid w:val="46117FA2"/>
    <w:rsid w:val="47377A95"/>
    <w:rsid w:val="47524989"/>
    <w:rsid w:val="49363ED8"/>
    <w:rsid w:val="49BF2B67"/>
    <w:rsid w:val="49E1618D"/>
    <w:rsid w:val="4A1E315A"/>
    <w:rsid w:val="4A5D2599"/>
    <w:rsid w:val="4C2D1CD0"/>
    <w:rsid w:val="4CE247DE"/>
    <w:rsid w:val="4E6C32EF"/>
    <w:rsid w:val="4F0978CB"/>
    <w:rsid w:val="4FE07B60"/>
    <w:rsid w:val="52F36921"/>
    <w:rsid w:val="531511A3"/>
    <w:rsid w:val="53271CAB"/>
    <w:rsid w:val="536F17BF"/>
    <w:rsid w:val="53892D02"/>
    <w:rsid w:val="54223963"/>
    <w:rsid w:val="54B4394D"/>
    <w:rsid w:val="55AD5202"/>
    <w:rsid w:val="55E101B5"/>
    <w:rsid w:val="57BB68EA"/>
    <w:rsid w:val="58EF1C25"/>
    <w:rsid w:val="594769CB"/>
    <w:rsid w:val="596F5E68"/>
    <w:rsid w:val="598140E3"/>
    <w:rsid w:val="5A6158B8"/>
    <w:rsid w:val="5AB675B3"/>
    <w:rsid w:val="5ADB45E8"/>
    <w:rsid w:val="5B25379E"/>
    <w:rsid w:val="5B7F7CAB"/>
    <w:rsid w:val="5CDE0C69"/>
    <w:rsid w:val="5E306B31"/>
    <w:rsid w:val="5E7863E9"/>
    <w:rsid w:val="5F7119A1"/>
    <w:rsid w:val="5F841392"/>
    <w:rsid w:val="60851C4E"/>
    <w:rsid w:val="61165937"/>
    <w:rsid w:val="61B81E23"/>
    <w:rsid w:val="61BA56E5"/>
    <w:rsid w:val="61BC4AB7"/>
    <w:rsid w:val="62494467"/>
    <w:rsid w:val="63320631"/>
    <w:rsid w:val="63534023"/>
    <w:rsid w:val="64E469C3"/>
    <w:rsid w:val="64F66A14"/>
    <w:rsid w:val="65B7336A"/>
    <w:rsid w:val="65BD6C88"/>
    <w:rsid w:val="66FF3649"/>
    <w:rsid w:val="676D3CA2"/>
    <w:rsid w:val="67B23745"/>
    <w:rsid w:val="685202B0"/>
    <w:rsid w:val="689915B6"/>
    <w:rsid w:val="69082E06"/>
    <w:rsid w:val="6A1872A9"/>
    <w:rsid w:val="6A7D7507"/>
    <w:rsid w:val="6AAD3327"/>
    <w:rsid w:val="6B427276"/>
    <w:rsid w:val="6B6B72A0"/>
    <w:rsid w:val="6B8C5304"/>
    <w:rsid w:val="6BF05712"/>
    <w:rsid w:val="6C391AC7"/>
    <w:rsid w:val="6C6E0F54"/>
    <w:rsid w:val="6CA31D30"/>
    <w:rsid w:val="6D023F02"/>
    <w:rsid w:val="6D0D422C"/>
    <w:rsid w:val="6F396CFD"/>
    <w:rsid w:val="6F3F4507"/>
    <w:rsid w:val="711B3AC4"/>
    <w:rsid w:val="72675C22"/>
    <w:rsid w:val="73406D95"/>
    <w:rsid w:val="735B2317"/>
    <w:rsid w:val="776E6DA4"/>
    <w:rsid w:val="781E2786"/>
    <w:rsid w:val="78617263"/>
    <w:rsid w:val="79006FA3"/>
    <w:rsid w:val="79AB3113"/>
    <w:rsid w:val="79EB0607"/>
    <w:rsid w:val="7A7D4346"/>
    <w:rsid w:val="7B310F1D"/>
    <w:rsid w:val="7B332257"/>
    <w:rsid w:val="7BBA2524"/>
    <w:rsid w:val="7BD06C9A"/>
    <w:rsid w:val="7C0F6A0E"/>
    <w:rsid w:val="7D0D673D"/>
    <w:rsid w:val="7E9536A7"/>
    <w:rsid w:val="7EA538D0"/>
    <w:rsid w:val="7EB018B7"/>
    <w:rsid w:val="7F3B2090"/>
    <w:rsid w:val="7FB74D2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uppressAutoHyphens/>
      <w:spacing w:after="120"/>
    </w:pPr>
    <w:rPr>
      <w:rFonts w:ascii="Times New Roman" w:hAnsi="Times New Roman"/>
      <w:kern w:val="1"/>
      <w:lang w:eastAsia="ar-SA"/>
    </w:rPr>
  </w:style>
  <w:style w:type="character" w:styleId="4">
    <w:name w:val="Hyperlink"/>
    <w:basedOn w:val="3"/>
    <w:qFormat/>
    <w:uiPriority w:val="0"/>
    <w:rPr>
      <w:color w:val="0000FF"/>
      <w:u w:val="single"/>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
    <w:name w:val="无间隔1"/>
    <w:qFormat/>
    <w:uiPriority w:val="1"/>
    <w:pPr>
      <w:adjustRightInd w:val="0"/>
      <w:snapToGrid w:val="0"/>
    </w:pPr>
    <w:rPr>
      <w:rFonts w:ascii="Tahoma" w:hAnsi="Tahoma" w:eastAsia="微软雅黑"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Administrator</cp:lastModifiedBy>
  <dcterms:modified xsi:type="dcterms:W3CDTF">2017-12-06T01:38:31Z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